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9" w:rsidRDefault="00CA6582" w:rsidP="002E7A98">
      <w:pPr>
        <w:spacing w:after="0" w:line="240" w:lineRule="auto"/>
        <w:ind w:firstLine="567"/>
        <w:jc w:val="righ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187389" wp14:editId="33151C06">
            <wp:simplePos x="0" y="0"/>
            <wp:positionH relativeFrom="column">
              <wp:posOffset>9525</wp:posOffset>
            </wp:positionH>
            <wp:positionV relativeFrom="paragraph">
              <wp:posOffset>19685</wp:posOffset>
            </wp:positionV>
            <wp:extent cx="6346190" cy="2329815"/>
            <wp:effectExtent l="0" t="0" r="0" b="0"/>
            <wp:wrapNone/>
            <wp:docPr id="4" name="Рисунок 4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95"/>
        <w:tblW w:w="10206" w:type="dxa"/>
        <w:tblLook w:val="04A0" w:firstRow="1" w:lastRow="0" w:firstColumn="1" w:lastColumn="0" w:noHBand="0" w:noVBand="1"/>
      </w:tblPr>
      <w:tblGrid>
        <w:gridCol w:w="3652"/>
        <w:gridCol w:w="2160"/>
        <w:gridCol w:w="4394"/>
      </w:tblGrid>
      <w:tr w:rsidR="00A41109" w:rsidRPr="00A41109" w:rsidTr="00A41109">
        <w:trPr>
          <w:trHeight w:val="1620"/>
        </w:trPr>
        <w:tc>
          <w:tcPr>
            <w:tcW w:w="3652" w:type="dxa"/>
          </w:tcPr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НАО</w:t>
            </w:r>
            <w:r w:rsidR="00051B3F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 w:eastAsia="en-US"/>
              </w:rPr>
              <w:t xml:space="preserve"> </w:t>
            </w:r>
            <w:r w:rsidRPr="00A41109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«</w:t>
            </w:r>
            <w:proofErr w:type="spellStart"/>
            <w:r w:rsidRPr="00A41109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К</w:t>
            </w:r>
            <w:r w:rsidRP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останайский</w:t>
            </w:r>
            <w:proofErr w:type="spellEnd"/>
          </w:p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университет </w:t>
            </w:r>
            <w:r w:rsidRPr="00A411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имени</w:t>
            </w:r>
          </w:p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A41109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Б</w:t>
            </w:r>
            <w:r w:rsidRP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айтурсынова</w:t>
            </w:r>
            <w:proofErr w:type="spellEnd"/>
            <w:r w:rsidRP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60" w:type="dxa"/>
            <w:hideMark/>
          </w:tcPr>
          <w:p w:rsidR="00A41109" w:rsidRPr="00A41109" w:rsidRDefault="00A41109" w:rsidP="00A411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411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AAAD13" wp14:editId="3EBE84A0">
                  <wp:extent cx="8953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41109" w:rsidRPr="00A41109" w:rsidRDefault="00A41109" w:rsidP="00A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A81C85" w:rsidRDefault="00A81C85" w:rsidP="00A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Председателя</w:t>
            </w:r>
            <w:r w:rsid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Правления-</w:t>
            </w:r>
          </w:p>
          <w:p w:rsidR="00A81C85" w:rsidRDefault="00A41109" w:rsidP="00A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Ректор</w:t>
            </w:r>
            <w:r w:rsidR="00A81C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</w:p>
          <w:p w:rsidR="00A41109" w:rsidRPr="00A41109" w:rsidRDefault="00A81C85" w:rsidP="00A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А.Дощанова</w:t>
            </w:r>
            <w:proofErr w:type="spellEnd"/>
          </w:p>
          <w:p w:rsidR="00A41109" w:rsidRPr="00A41109" w:rsidRDefault="00A81C85" w:rsidP="00A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 2021</w:t>
            </w:r>
            <w:r w:rsidR="00A41109" w:rsidRPr="00A41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09" w:rsidRPr="00A41109" w:rsidRDefault="00A41109" w:rsidP="00A41109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6582" w:rsidRDefault="00CA6582" w:rsidP="00CA6582">
      <w:pPr>
        <w:framePr w:wrap="none" w:vAnchor="page" w:hAnchor="page" w:x="944" w:y="1506"/>
        <w:rPr>
          <w:sz w:val="0"/>
          <w:szCs w:val="0"/>
        </w:rPr>
      </w:pPr>
    </w:p>
    <w:p w:rsidR="00CA6582" w:rsidRDefault="00CA6582" w:rsidP="00CA6582">
      <w:pPr>
        <w:framePr w:wrap="none" w:vAnchor="page" w:hAnchor="page" w:x="944" w:y="2946"/>
        <w:rPr>
          <w:sz w:val="0"/>
          <w:szCs w:val="0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221E8E" w:rsidRDefault="00221E8E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221E8E" w:rsidRDefault="00221E8E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A41109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ПОЛОЖЕНИЕ</w:t>
      </w:r>
    </w:p>
    <w:p w:rsidR="00A41109" w:rsidRPr="00A41109" w:rsidRDefault="00A41109" w:rsidP="00A411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A41109" w:rsidRPr="00A41109" w:rsidRDefault="0035412D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57784</wp:posOffset>
                </wp:positionV>
                <wp:extent cx="5638800" cy="0"/>
                <wp:effectExtent l="0" t="0" r="1905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pt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"/>
            </w:pict>
          </mc:Fallback>
        </mc:AlternateContent>
      </w: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Default="00B833EB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ЭКСПЕРТН</w:t>
      </w:r>
      <w:r w:rsidR="00051B3F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АЯ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КОМИССИ</w:t>
      </w:r>
      <w:r w:rsidR="00051B3F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УЧЕБНЫМ </w:t>
      </w:r>
      <w:r w:rsidR="009572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 ЭЛЕКТРОННЫМ </w:t>
      </w:r>
      <w:r w:rsidR="00A81C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ЗДАНИЯМ</w:t>
      </w:r>
    </w:p>
    <w:p w:rsidR="00B833EB" w:rsidRPr="00A41109" w:rsidRDefault="00B833EB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6C55FD" w:rsidRDefault="00A81C85" w:rsidP="006C55F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  <w:proofErr w:type="gramStart"/>
      <w:r w:rsidRPr="006C55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</w:t>
      </w:r>
      <w:proofErr w:type="gramEnd"/>
      <w:r w:rsidRPr="006C55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0</w:t>
      </w:r>
      <w:r w:rsidR="006C55FD" w:rsidRPr="006C55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12</w:t>
      </w:r>
      <w:r w:rsidR="00A41109" w:rsidRPr="006C55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-20</w:t>
      </w:r>
      <w:r w:rsidRPr="006C55FD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21</w:t>
      </w: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81C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2E4BC1" w:rsidRPr="00A41109" w:rsidRDefault="002E4BC1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51B3F" w:rsidRDefault="00051B3F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51B3F" w:rsidRDefault="00051B3F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51B3F" w:rsidRDefault="00051B3F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51B3F" w:rsidRDefault="00051B3F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51B3F" w:rsidRDefault="00051B3F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51B3F" w:rsidRDefault="00051B3F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51B3F" w:rsidRDefault="00051B3F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A41109" w:rsidRDefault="00A41109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A411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Костанай</w:t>
      </w:r>
      <w:r w:rsidR="00187EB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</w:p>
    <w:p w:rsidR="000646DB" w:rsidRDefault="000646DB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0646DB" w:rsidRPr="00A41109" w:rsidRDefault="000646DB" w:rsidP="002E4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A41109" w:rsidRPr="00A41109" w:rsidRDefault="00A41109" w:rsidP="00CA6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Предисловие</w:t>
      </w: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Pr="00A41109">
        <w:rPr>
          <w:rFonts w:ascii="Times New Roman" w:eastAsia="Calibri" w:hAnsi="Times New Roman" w:cs="Times New Roman"/>
          <w:b/>
          <w:caps/>
          <w:sz w:val="24"/>
          <w:szCs w:val="24"/>
          <w:lang w:val="kk-KZ" w:eastAsia="en-US"/>
        </w:rPr>
        <w:t xml:space="preserve">РазработанО </w:t>
      </w:r>
      <w:r w:rsidR="00A81C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управлением по академической работе</w:t>
      </w: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 ВНЕСЕНО</w:t>
      </w:r>
      <w:r w:rsidR="00960F28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A81C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управлением по академической работе</w:t>
      </w: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109" w:rsidRPr="00A41109" w:rsidRDefault="00960F28" w:rsidP="008657A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 w:eastAsia="en-US"/>
        </w:rPr>
        <w:t xml:space="preserve">         </w:t>
      </w:r>
      <w:r w:rsidR="00A41109" w:rsidRPr="00A4110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3 утвержденО и введенО в действие</w:t>
      </w:r>
      <w:r w:rsidR="006C55FD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  <w:r w:rsidR="0050310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решением</w:t>
      </w:r>
      <w:r w:rsidR="006C55FD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  <w:r w:rsidR="00503108" w:rsidRPr="00503108">
        <w:rPr>
          <w:rFonts w:ascii="Times New Roman" w:eastAsia="Calibri" w:hAnsi="Times New Roman" w:cs="Times New Roman"/>
          <w:bCs/>
          <w:caps/>
          <w:sz w:val="24"/>
          <w:szCs w:val="24"/>
          <w:lang w:val="kk-KZ" w:eastAsia="en-US"/>
        </w:rPr>
        <w:t>У</w:t>
      </w:r>
      <w:r w:rsidR="00503108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 xml:space="preserve">чебно-методического совета университета </w:t>
      </w:r>
      <w:r w:rsidR="00A41109"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2B7C2B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27.01.2021 </w:t>
      </w:r>
      <w:r w:rsidR="00A41109"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</w:p>
    <w:p w:rsidR="00A41109" w:rsidRPr="00A41109" w:rsidRDefault="00A41109" w:rsidP="00A41109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 </w:t>
      </w:r>
      <w:r w:rsidRPr="00A4110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Разработчик: </w:t>
      </w: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A411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Э.Наурызбаева – и.о.</w:t>
      </w:r>
      <w:r w:rsidR="008657A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A81C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начальника управления по академической работе</w:t>
      </w:r>
      <w:r w:rsidRPr="00A411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, кандидат исторических наук, ассоциированный профессор;</w:t>
      </w: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A41109" w:rsidRPr="00A41109" w:rsidRDefault="00A41109" w:rsidP="00A41109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ЭКСПЕРТЫ:</w:t>
      </w: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</w:pPr>
      <w:r w:rsidRPr="00A41109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А.Исмаилов</w:t>
      </w:r>
      <w:r w:rsidRPr="00A411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– и.о. первого проректора,</w:t>
      </w:r>
      <w:r w:rsidRPr="00A41109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 xml:space="preserve"> кандидат технических наук.</w:t>
      </w: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</w:pPr>
      <w:r w:rsidRPr="00A41109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А.Айдналиева</w:t>
      </w:r>
      <w:r w:rsidR="00A81C85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 xml:space="preserve"> –и.о. директора департамента  административно-правовой работы</w:t>
      </w:r>
      <w:r w:rsidRPr="00A41109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.</w:t>
      </w:r>
    </w:p>
    <w:p w:rsidR="00A41109" w:rsidRPr="00A41109" w:rsidRDefault="00A41109" w:rsidP="00A41109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="009659F5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 xml:space="preserve"> </w:t>
      </w:r>
      <w:r w:rsidRPr="00A411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ПЕРИОДИЧНОСТЬ ПРОВЕРКИ                                               </w:t>
      </w:r>
      <w:r w:rsidRPr="00A411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 года</w:t>
      </w: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 ВВЕДЕНО </w:t>
      </w:r>
      <w:r w:rsidR="00B12DD6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en-US"/>
        </w:rPr>
        <w:t>впервые</w:t>
      </w: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81C85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9" w:rsidRPr="00A41109" w:rsidRDefault="00A41109" w:rsidP="00A411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Положение не может быть полностью или частично воспроизведено, тиражировано и распространено без разрешения ректора НАО «</w:t>
      </w:r>
      <w:proofErr w:type="spellStart"/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Костанайский</w:t>
      </w:r>
      <w:proofErr w:type="spellEnd"/>
      <w:r w:rsidR="00865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университет</w:t>
      </w:r>
      <w:r w:rsidR="00865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имени</w:t>
      </w:r>
      <w:r w:rsidRPr="00A4110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А</w:t>
      </w:r>
      <w:proofErr w:type="gramStart"/>
      <w:r w:rsidRPr="00A4110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.Б</w:t>
      </w:r>
      <w:proofErr w:type="gramEnd"/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айтурсынова</w:t>
      </w:r>
      <w:proofErr w:type="spellEnd"/>
      <w:r w:rsidRPr="00A4110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»</w:t>
      </w: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109" w:rsidRDefault="00A41109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2E4BC1" w:rsidRDefault="002E4BC1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12DD6" w:rsidRDefault="00B12DD6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12DD6" w:rsidRDefault="00B12DD6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12DD6" w:rsidRDefault="00B12DD6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12DD6" w:rsidRDefault="00B12DD6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12DD6" w:rsidRDefault="00B12DD6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12DD6" w:rsidRDefault="00B12DD6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12DD6" w:rsidRDefault="00B12DD6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2E4BC1" w:rsidRPr="00A41109" w:rsidRDefault="002E4BC1" w:rsidP="00A4110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© </w:t>
      </w:r>
      <w:proofErr w:type="spellStart"/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Костанайски</w:t>
      </w:r>
      <w:proofErr w:type="spellEnd"/>
      <w:r w:rsidRPr="00A411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й </w:t>
      </w:r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</w:t>
      </w:r>
    </w:p>
    <w:p w:rsidR="00A41109" w:rsidRPr="00A41109" w:rsidRDefault="00A41109" w:rsidP="00A4110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</w:t>
      </w:r>
      <w:r w:rsidR="00A81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итет имени А. </w:t>
      </w:r>
      <w:proofErr w:type="spellStart"/>
      <w:r w:rsidR="00A81C85">
        <w:rPr>
          <w:rFonts w:ascii="Times New Roman" w:eastAsia="Calibri" w:hAnsi="Times New Roman" w:cs="Times New Roman"/>
          <w:sz w:val="24"/>
          <w:szCs w:val="24"/>
          <w:lang w:eastAsia="en-US"/>
        </w:rPr>
        <w:t>Байтурсынова</w:t>
      </w:r>
      <w:proofErr w:type="spellEnd"/>
      <w:r w:rsidR="00A81C85">
        <w:rPr>
          <w:rFonts w:ascii="Times New Roman" w:eastAsia="Calibri" w:hAnsi="Times New Roman" w:cs="Times New Roman"/>
          <w:sz w:val="24"/>
          <w:szCs w:val="24"/>
          <w:lang w:eastAsia="en-US"/>
        </w:rPr>
        <w:t>, 2021</w:t>
      </w:r>
    </w:p>
    <w:p w:rsidR="00DF1533" w:rsidRDefault="00DF1533" w:rsidP="001149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A41109" w:rsidRPr="00A41109" w:rsidRDefault="00A41109" w:rsidP="001149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1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</w:p>
    <w:p w:rsidR="00A41109" w:rsidRPr="00A41109" w:rsidRDefault="00A41109" w:rsidP="00A411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67" w:type="dxa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8"/>
        <w:gridCol w:w="399"/>
      </w:tblGrid>
      <w:tr w:rsidR="00A41109" w:rsidRPr="00A41109" w:rsidTr="00A42671">
        <w:trPr>
          <w:trHeight w:val="151"/>
        </w:trPr>
        <w:tc>
          <w:tcPr>
            <w:tcW w:w="9368" w:type="dxa"/>
            <w:hideMark/>
          </w:tcPr>
          <w:p w:rsidR="00A41109" w:rsidRPr="00A41109" w:rsidRDefault="00A41109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Область применения ……………………………………………………………..………….</w:t>
            </w:r>
          </w:p>
        </w:tc>
        <w:tc>
          <w:tcPr>
            <w:tcW w:w="399" w:type="dxa"/>
            <w:hideMark/>
          </w:tcPr>
          <w:p w:rsidR="00A41109" w:rsidRPr="00A41109" w:rsidRDefault="00A41109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1109" w:rsidRPr="00A41109" w:rsidTr="00A42671">
        <w:trPr>
          <w:trHeight w:val="260"/>
        </w:trPr>
        <w:tc>
          <w:tcPr>
            <w:tcW w:w="9368" w:type="dxa"/>
            <w:hideMark/>
          </w:tcPr>
          <w:p w:rsidR="00A41109" w:rsidRPr="00A41109" w:rsidRDefault="00A41109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Нормативные ссылки ………………………………………………………………………..</w:t>
            </w:r>
          </w:p>
        </w:tc>
        <w:tc>
          <w:tcPr>
            <w:tcW w:w="399" w:type="dxa"/>
            <w:hideMark/>
          </w:tcPr>
          <w:p w:rsidR="00A41109" w:rsidRPr="00A41109" w:rsidRDefault="00A41109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1109" w:rsidRPr="00A41109" w:rsidTr="00A42671">
        <w:trPr>
          <w:trHeight w:val="179"/>
        </w:trPr>
        <w:tc>
          <w:tcPr>
            <w:tcW w:w="9368" w:type="dxa"/>
            <w:hideMark/>
          </w:tcPr>
          <w:p w:rsidR="00A41109" w:rsidRPr="00A41109" w:rsidRDefault="00A41109" w:rsidP="00E64C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E64C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положения….</w:t>
            </w:r>
            <w:r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………………………………………………………………………...</w:t>
            </w:r>
          </w:p>
        </w:tc>
        <w:tc>
          <w:tcPr>
            <w:tcW w:w="399" w:type="dxa"/>
            <w:hideMark/>
          </w:tcPr>
          <w:p w:rsidR="00A41109" w:rsidRPr="001149A9" w:rsidRDefault="001149A9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41109" w:rsidRPr="00A41109" w:rsidTr="00A42671">
        <w:trPr>
          <w:trHeight w:val="539"/>
        </w:trPr>
        <w:tc>
          <w:tcPr>
            <w:tcW w:w="9368" w:type="dxa"/>
            <w:hideMark/>
          </w:tcPr>
          <w:p w:rsidR="00E64CBC" w:rsidRDefault="00A41109" w:rsidP="00E64C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E64C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и задачи экспертной комиссии……………………………………………………….</w:t>
            </w:r>
          </w:p>
          <w:p w:rsidR="00A41109" w:rsidRPr="00A41109" w:rsidRDefault="00E64CBC" w:rsidP="00E64C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Основные направления работы экспертной комиссии…...</w:t>
            </w:r>
            <w:r w:rsidR="00A41109"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………………………………..</w:t>
            </w:r>
          </w:p>
        </w:tc>
        <w:tc>
          <w:tcPr>
            <w:tcW w:w="399" w:type="dxa"/>
            <w:hideMark/>
          </w:tcPr>
          <w:p w:rsidR="00A41109" w:rsidRDefault="00E64CBC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41109" w:rsidRPr="00A41109" w:rsidRDefault="00E64CBC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1109" w:rsidRPr="00A41109" w:rsidTr="00A42671">
        <w:trPr>
          <w:trHeight w:val="262"/>
        </w:trPr>
        <w:tc>
          <w:tcPr>
            <w:tcW w:w="9368" w:type="dxa"/>
            <w:hideMark/>
          </w:tcPr>
          <w:p w:rsidR="00A41109" w:rsidRPr="00A41109" w:rsidRDefault="00E64CBC" w:rsidP="00E64C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41109"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экспертной комиссии…….</w:t>
            </w:r>
            <w:r w:rsidR="00A41109" w:rsidRPr="00A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………………………………………….</w:t>
            </w:r>
          </w:p>
        </w:tc>
        <w:tc>
          <w:tcPr>
            <w:tcW w:w="399" w:type="dxa"/>
            <w:hideMark/>
          </w:tcPr>
          <w:p w:rsidR="00A41109" w:rsidRPr="00A41109" w:rsidRDefault="00E64CBC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41109" w:rsidRPr="00A41109" w:rsidTr="00A42671">
        <w:trPr>
          <w:trHeight w:val="252"/>
        </w:trPr>
        <w:tc>
          <w:tcPr>
            <w:tcW w:w="9368" w:type="dxa"/>
            <w:hideMark/>
          </w:tcPr>
          <w:p w:rsidR="00A41109" w:rsidRPr="00A41109" w:rsidRDefault="00E64CBC" w:rsidP="00E64CBC">
            <w:pPr>
              <w:keepNext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A41109" w:rsidRPr="00A4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экспертизы учебных и учебно-методических материалов…</w:t>
            </w:r>
            <w:r w:rsidR="00A41109" w:rsidRPr="00A4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....................</w:t>
            </w:r>
            <w:r w:rsidR="00CA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399" w:type="dxa"/>
            <w:hideMark/>
          </w:tcPr>
          <w:p w:rsidR="00A41109" w:rsidRPr="00A41109" w:rsidRDefault="00E64CBC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41109" w:rsidRPr="00A41109" w:rsidTr="00A42671">
        <w:trPr>
          <w:trHeight w:val="526"/>
        </w:trPr>
        <w:tc>
          <w:tcPr>
            <w:tcW w:w="9368" w:type="dxa"/>
            <w:hideMark/>
          </w:tcPr>
          <w:p w:rsidR="00A41109" w:rsidRPr="00A41109" w:rsidRDefault="00E64CBC" w:rsidP="00E64C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8</w:t>
            </w:r>
            <w:r w:rsidR="00A41109" w:rsidRPr="00A411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Требования, предъявляемые к экспертам, входящих в Экспертную комиссию по учебной и методической работе…</w:t>
            </w:r>
            <w:r w:rsidR="00A41109" w:rsidRPr="00A4110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……………………………….…………………………...</w:t>
            </w:r>
            <w:r w:rsidR="00CA658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9" w:type="dxa"/>
            <w:hideMark/>
          </w:tcPr>
          <w:p w:rsidR="00CA6582" w:rsidRDefault="00CA6582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41109" w:rsidRPr="00A41109" w:rsidRDefault="00E64CBC" w:rsidP="00A411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E64CBC" w:rsidRPr="00A41109" w:rsidTr="00A42671">
        <w:trPr>
          <w:trHeight w:val="288"/>
        </w:trPr>
        <w:tc>
          <w:tcPr>
            <w:tcW w:w="9368" w:type="dxa"/>
          </w:tcPr>
          <w:p w:rsidR="00A41109" w:rsidRPr="00A41109" w:rsidRDefault="00E64CBC" w:rsidP="00A02AFB">
            <w:pPr>
              <w:keepNext/>
              <w:keepLines/>
              <w:widowControl w:val="0"/>
              <w:tabs>
                <w:tab w:val="left" w:pos="1142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</w:t>
            </w:r>
            <w:r w:rsidRPr="00A41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A41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Согласование, утверждение и рассылка…………………………………………………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99" w:type="dxa"/>
          </w:tcPr>
          <w:p w:rsidR="00FC76EB" w:rsidRPr="001149A9" w:rsidRDefault="001149A9" w:rsidP="00D762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en-US"/>
              </w:rPr>
              <w:t>7</w:t>
            </w:r>
          </w:p>
        </w:tc>
      </w:tr>
      <w:tr w:rsidR="00FC76EB" w:rsidRPr="00A41109" w:rsidTr="00A42671">
        <w:trPr>
          <w:trHeight w:val="288"/>
        </w:trPr>
        <w:tc>
          <w:tcPr>
            <w:tcW w:w="9368" w:type="dxa"/>
          </w:tcPr>
          <w:p w:rsidR="00FC76EB" w:rsidRPr="00FC76EB" w:rsidRDefault="00FC76EB" w:rsidP="00FC76EB">
            <w:pPr>
              <w:keepNext/>
              <w:keepLines/>
              <w:widowControl w:val="0"/>
              <w:tabs>
                <w:tab w:val="left" w:pos="1142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Приложение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А.Примерный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план экспертного заключения на учебное издание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bidi="ru-RU"/>
              </w:rPr>
              <w:t>.................</w:t>
            </w:r>
            <w:r w:rsidR="00CA65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bidi="ru-RU"/>
              </w:rPr>
              <w:t>..</w:t>
            </w:r>
          </w:p>
        </w:tc>
        <w:tc>
          <w:tcPr>
            <w:tcW w:w="399" w:type="dxa"/>
          </w:tcPr>
          <w:p w:rsidR="00FC76EB" w:rsidRPr="001149A9" w:rsidRDefault="001149A9" w:rsidP="00D762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en-US"/>
              </w:rPr>
              <w:t>8</w:t>
            </w:r>
          </w:p>
        </w:tc>
      </w:tr>
    </w:tbl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D762B3" w:rsidRDefault="00A41109" w:rsidP="00D762B3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P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A10C4" w:rsidRPr="00A41109" w:rsidRDefault="003A10C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Default="00A41109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049E4" w:rsidRPr="00A41109" w:rsidRDefault="00C049E4" w:rsidP="00A41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64CBC" w:rsidRDefault="00E64CBC" w:rsidP="00E64C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81C85" w:rsidRPr="00A81C85" w:rsidRDefault="00A81C85" w:rsidP="00A81C8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C8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Глава </w:t>
      </w:r>
      <w:r w:rsidRPr="00A81C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Область применения</w:t>
      </w:r>
    </w:p>
    <w:p w:rsidR="00A81C85" w:rsidRPr="00A81C85" w:rsidRDefault="00A81C85" w:rsidP="00A8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1C85" w:rsidRPr="00B12DD6" w:rsidRDefault="00A81C85" w:rsidP="00A81C85">
      <w:pPr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B12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Положение определяет порядок подготовки, экспертизы, апробации и проведения мониторинга, издания учебников, </w:t>
      </w:r>
      <w:r w:rsidR="0008488C" w:rsidRPr="00B12D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пособий</w:t>
      </w:r>
      <w:r w:rsidRPr="00B12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учебно-методических пособий (далее – УМП) и порядок выдачи экспертного заключения авторам и авторскому коллективу на учебные издания.</w:t>
      </w:r>
    </w:p>
    <w:p w:rsidR="00A81C85" w:rsidRPr="00A81C85" w:rsidRDefault="00A81C85" w:rsidP="00A81C85">
      <w:pPr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A81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Данный документ </w:t>
      </w:r>
      <w:r w:rsidRPr="00A81C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входит в состав нормативно-справочной документации университета,</w:t>
      </w:r>
      <w:r w:rsidRPr="00A81C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обязательным для исполнения и действует в пределах всех структурных учебных подразделений </w:t>
      </w:r>
      <w:r w:rsidRPr="00A81C85">
        <w:rPr>
          <w:rFonts w:ascii="Times New Roman" w:eastAsia="Calibri" w:hAnsi="Times New Roman" w:cs="Times New Roman"/>
          <w:spacing w:val="-4"/>
          <w:sz w:val="24"/>
          <w:szCs w:val="24"/>
          <w:lang w:val="kk-KZ" w:eastAsia="en-US"/>
        </w:rPr>
        <w:t>НАО КРУ</w:t>
      </w:r>
      <w:r w:rsidRPr="00A81C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имени А. </w:t>
      </w:r>
      <w:proofErr w:type="spellStart"/>
      <w:r w:rsidRPr="00A81C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Байтурсынова</w:t>
      </w:r>
      <w:proofErr w:type="spellEnd"/>
      <w:r w:rsidRPr="00A81C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. </w:t>
      </w:r>
    </w:p>
    <w:p w:rsidR="00A41109" w:rsidRPr="00A41109" w:rsidRDefault="00A41109" w:rsidP="00A41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41109" w:rsidRDefault="00A81C85" w:rsidP="00892E7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2. Нормативные ссылки</w:t>
      </w:r>
    </w:p>
    <w:p w:rsidR="00A41109" w:rsidRDefault="00A41109" w:rsidP="00892E7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Default="000A4C72" w:rsidP="00892E7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2E76">
        <w:rPr>
          <w:rFonts w:ascii="Times New Roman" w:hAnsi="Times New Roman" w:cs="Times New Roman"/>
          <w:sz w:val="24"/>
          <w:szCs w:val="24"/>
        </w:rPr>
        <w:t>В настоящем Положении использованы ссылки на следующие нормативные документы:</w:t>
      </w:r>
    </w:p>
    <w:p w:rsidR="00892E76" w:rsidRDefault="00892E76" w:rsidP="00892E7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Казахстан № 319-III «Об образовании» от 27 июля 2007 года;</w:t>
      </w:r>
    </w:p>
    <w:p w:rsidR="00892E76" w:rsidRPr="00892E76" w:rsidRDefault="00892E76" w:rsidP="00892E7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892E7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общеобязательный стандарт высшего образования, 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17669(с изменениями и дополнениями от 05.05.2020 г</w:t>
      </w:r>
      <w:r w:rsidRPr="00892E7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892E7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92E76" w:rsidRDefault="00892E76" w:rsidP="00892E7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Типовые правила деятельности организаций образования, реализующих образовательные программы высшего и (или) послевузовского образования, Приказ Министра образования и науки Республики Казахстан от 30 октября 2018 года № 595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в Министерстве юстиции Республики Казахстан 31 октября 2018 года № 17657(с изменениями и дополнениями от 18.05.2020 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802DF" w:rsidRDefault="0008488C" w:rsidP="00CA658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802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02DF" w:rsidRPr="00A8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A802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802DF" w:rsidRPr="00A8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</w:t>
      </w:r>
      <w:r w:rsidR="00A8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02DF" w:rsidRPr="00A802D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Министра образования и науки Республики Казахстан от 24 июля 2012 года № 344. Зарегистрирован в Министерстве юстиции Республики Казахстан 28 августа 2012 года № 7876.</w:t>
      </w:r>
    </w:p>
    <w:p w:rsidR="003F46F0" w:rsidRDefault="00E812F8" w:rsidP="00CA658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92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организации и осуществления учебно-методической и научно-методической работы, утвержденные Приказом Министра образования и науки </w:t>
      </w:r>
      <w:proofErr w:type="spellStart"/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РеспубликиКазахстан</w:t>
      </w:r>
      <w:proofErr w:type="spellEnd"/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№ 583 от 29 ноября 2007 года;</w:t>
      </w:r>
    </w:p>
    <w:p w:rsidR="003F46F0" w:rsidRDefault="00E812F8" w:rsidP="00CA658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Типовы</w:t>
      </w:r>
      <w:r w:rsidR="003F46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3F46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послесреднего</w:t>
      </w:r>
      <w:proofErr w:type="spellEnd"/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Министра образования и науки Республики Казахстан от 18 марта 2008 года № 125.</w:t>
      </w:r>
      <w:proofErr w:type="gramEnd"/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 в Министерстве юстиции Республики Казах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>стан 21 апреля 2008 года № 5191;</w:t>
      </w:r>
    </w:p>
    <w:p w:rsidR="003F46F0" w:rsidRDefault="00E812F8" w:rsidP="00CA658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F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Типовых правил деятельности методического (учебно-методического, научно-методического) совета и порядок его избрания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46F0" w:rsidRPr="003F46F0">
        <w:rPr>
          <w:rFonts w:ascii="Times New Roman" w:hAnsi="Times New Roman" w:cs="Times New Roman"/>
          <w:color w:val="000000" w:themeColor="text1"/>
          <w:sz w:val="24"/>
          <w:szCs w:val="24"/>
        </w:rPr>
        <w:t>Приказ и.о. Министра образования и науки Республики Казахстан от 21 декабря 2007 года N 644. Зарегистрирован в Министерстве юстиции Республики Казахстан 14 января 2008 года N 5090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41109" w:rsidRDefault="00E812F8" w:rsidP="00CA658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Стратегический план развития </w:t>
      </w:r>
      <w:proofErr w:type="spellStart"/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>Костанайского</w:t>
      </w:r>
      <w:proofErr w:type="spellEnd"/>
      <w:r w:rsidR="00A41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регионального </w:t>
      </w:r>
      <w:proofErr w:type="gramStart"/>
      <w:r w:rsidR="00A41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университете</w:t>
      </w:r>
      <w:proofErr w:type="gramEnd"/>
      <w:r w:rsidR="00A41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имени 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Ахмета Байтурсынова на 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>2020-2025 гг. от 21.10.2020 г.</w:t>
      </w:r>
    </w:p>
    <w:p w:rsidR="00A41109" w:rsidRPr="003F46F0" w:rsidRDefault="00E812F8" w:rsidP="00CA658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>) Устав НАО «</w:t>
      </w:r>
      <w:proofErr w:type="spellStart"/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>Костанайский</w:t>
      </w:r>
      <w:proofErr w:type="spellEnd"/>
      <w:r w:rsidR="00A4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региональный университета имени А.Байтурсынова»</w:t>
      </w:r>
    </w:p>
    <w:p w:rsidR="00892E76" w:rsidRDefault="000646DB" w:rsidP="00CA658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812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92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92E7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ДП 003-2020. Документированная процедура. Управление документацией.</w:t>
      </w:r>
    </w:p>
    <w:p w:rsidR="00BA41A8" w:rsidRDefault="00BA41A8" w:rsidP="00CA65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9A9" w:rsidRDefault="001149A9" w:rsidP="00BA41A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41A8" w:rsidRDefault="00BA41A8" w:rsidP="00BA41A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41A8">
        <w:rPr>
          <w:rFonts w:ascii="Times New Roman" w:hAnsi="Times New Roman" w:cs="Times New Roman"/>
          <w:b/>
          <w:sz w:val="24"/>
          <w:szCs w:val="24"/>
        </w:rPr>
        <w:t>Глава</w:t>
      </w:r>
      <w:r w:rsidR="000A4C7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A41A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A4C72" w:rsidRDefault="000A4C72" w:rsidP="00BA41A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41A8" w:rsidRDefault="000A4C72" w:rsidP="000A4C7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714667" w:rsidRPr="000A4CA0">
        <w:rPr>
          <w:rFonts w:ascii="Times New Roman" w:hAnsi="Times New Roman" w:cs="Times New Roman"/>
          <w:sz w:val="24"/>
          <w:szCs w:val="24"/>
        </w:rPr>
        <w:t>Экспертная комиссия по учебным</w:t>
      </w:r>
      <w:r w:rsidR="00BA41A8" w:rsidRPr="000A4CA0">
        <w:rPr>
          <w:rFonts w:ascii="Times New Roman" w:hAnsi="Times New Roman" w:cs="Times New Roman"/>
          <w:sz w:val="24"/>
          <w:szCs w:val="24"/>
        </w:rPr>
        <w:t xml:space="preserve"> и </w:t>
      </w:r>
      <w:r w:rsidR="00714667" w:rsidRPr="000A4CA0">
        <w:rPr>
          <w:rFonts w:ascii="Times New Roman" w:hAnsi="Times New Roman" w:cs="Times New Roman"/>
          <w:sz w:val="24"/>
          <w:szCs w:val="24"/>
        </w:rPr>
        <w:t>эл</w:t>
      </w:r>
      <w:r w:rsidR="00714667">
        <w:rPr>
          <w:rFonts w:ascii="Times New Roman" w:hAnsi="Times New Roman" w:cs="Times New Roman"/>
          <w:sz w:val="24"/>
          <w:szCs w:val="24"/>
        </w:rPr>
        <w:t>ектронным изданиям</w:t>
      </w:r>
      <w:r w:rsidR="00BA41A8">
        <w:rPr>
          <w:rFonts w:ascii="Times New Roman" w:hAnsi="Times New Roman" w:cs="Times New Roman"/>
          <w:sz w:val="24"/>
          <w:szCs w:val="24"/>
        </w:rPr>
        <w:t xml:space="preserve"> (далее - Комиссия) </w:t>
      </w:r>
    </w:p>
    <w:p w:rsidR="00BA41A8" w:rsidRDefault="00BA41A8" w:rsidP="00BA41A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регионального университета имени А.Байтурсынова (далее - КРУ) утверждается приказом ректора с целью соблюдения принципов корпоративного управления вузом,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формирования культуры качества учебно-методической обеспеченности профессиональных образовательных программ.</w:t>
      </w:r>
    </w:p>
    <w:p w:rsidR="00BA41A8" w:rsidRPr="00CA6582" w:rsidRDefault="00BA41A8" w:rsidP="00CA658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Комиссия по учебн</w:t>
      </w:r>
      <w:r w:rsidR="00714667" w:rsidRPr="00CA6582">
        <w:rPr>
          <w:rFonts w:ascii="Times New Roman" w:hAnsi="Times New Roman" w:cs="Times New Roman"/>
          <w:sz w:val="24"/>
          <w:szCs w:val="24"/>
        </w:rPr>
        <w:t>ым</w:t>
      </w:r>
      <w:r w:rsidRPr="00CA6582">
        <w:rPr>
          <w:rFonts w:ascii="Times New Roman" w:hAnsi="Times New Roman" w:cs="Times New Roman"/>
          <w:sz w:val="24"/>
          <w:szCs w:val="24"/>
        </w:rPr>
        <w:t xml:space="preserve"> и </w:t>
      </w:r>
      <w:r w:rsidR="00714667" w:rsidRPr="00CA6582">
        <w:rPr>
          <w:rFonts w:ascii="Times New Roman" w:hAnsi="Times New Roman" w:cs="Times New Roman"/>
          <w:sz w:val="24"/>
          <w:szCs w:val="24"/>
        </w:rPr>
        <w:t>электронным изданиям</w:t>
      </w:r>
      <w:r w:rsidRPr="00CA6582">
        <w:rPr>
          <w:rFonts w:ascii="Times New Roman" w:hAnsi="Times New Roman" w:cs="Times New Roman"/>
          <w:sz w:val="24"/>
          <w:szCs w:val="24"/>
        </w:rPr>
        <w:t xml:space="preserve"> является экспертным органом при </w:t>
      </w:r>
      <w:r w:rsidR="00714667" w:rsidRPr="00CA6582">
        <w:rPr>
          <w:rFonts w:ascii="Times New Roman" w:hAnsi="Times New Roman" w:cs="Times New Roman"/>
          <w:sz w:val="24"/>
          <w:szCs w:val="24"/>
        </w:rPr>
        <w:t>КРУ.</w:t>
      </w:r>
    </w:p>
    <w:p w:rsidR="009572DD" w:rsidRPr="00CA6582" w:rsidRDefault="009572DD" w:rsidP="00CA658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исследования экспертами технического решения, научной, методической, познавательной, педагогической ценности представленного издания в сопоставлении с другими аналогичными и альтернативными изданиями, анализа сопутствующей документации, завершающийся заключением о возможности или невозможности печати данного издания.</w:t>
      </w:r>
    </w:p>
    <w:p w:rsidR="00BA41A8" w:rsidRPr="00CA6582" w:rsidRDefault="00BA41A8" w:rsidP="00CA658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1A8" w:rsidRPr="00CA6582" w:rsidRDefault="000A4C72" w:rsidP="00CA658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82">
        <w:rPr>
          <w:rFonts w:ascii="Times New Roman" w:hAnsi="Times New Roman" w:cs="Times New Roman"/>
          <w:b/>
          <w:sz w:val="24"/>
          <w:szCs w:val="24"/>
        </w:rPr>
        <w:t>Глава 4</w:t>
      </w:r>
      <w:r w:rsidR="00BA41A8" w:rsidRPr="00CA6582">
        <w:rPr>
          <w:rFonts w:ascii="Times New Roman" w:hAnsi="Times New Roman" w:cs="Times New Roman"/>
          <w:b/>
          <w:sz w:val="24"/>
          <w:szCs w:val="24"/>
        </w:rPr>
        <w:t>. Цели и задачи экспертной комиссии</w:t>
      </w:r>
    </w:p>
    <w:p w:rsidR="00BA41A8" w:rsidRPr="00CA6582" w:rsidRDefault="00BA41A8" w:rsidP="00CA658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1A8" w:rsidRPr="00CA6582" w:rsidRDefault="00BA41A8" w:rsidP="00CA658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 xml:space="preserve">Обеспечение соответствия содержания, уровня </w:t>
      </w:r>
      <w:r w:rsidR="00187EB6" w:rsidRPr="00CA6582">
        <w:rPr>
          <w:rFonts w:ascii="Times New Roman" w:hAnsi="Times New Roman" w:cs="Times New Roman"/>
          <w:sz w:val="24"/>
          <w:szCs w:val="24"/>
        </w:rPr>
        <w:t>и качества</w:t>
      </w:r>
      <w:r w:rsidRPr="00CA6582">
        <w:rPr>
          <w:rFonts w:ascii="Times New Roman" w:hAnsi="Times New Roman" w:cs="Times New Roman"/>
          <w:sz w:val="24"/>
          <w:szCs w:val="24"/>
        </w:rPr>
        <w:t xml:space="preserve"> подготовки учебно-методических материалов, разрабатываемых в вузе</w:t>
      </w:r>
      <w:r w:rsidR="000447E8" w:rsidRPr="00CA6582">
        <w:rPr>
          <w:rFonts w:ascii="Times New Roman" w:hAnsi="Times New Roman" w:cs="Times New Roman"/>
          <w:sz w:val="24"/>
          <w:szCs w:val="24"/>
        </w:rPr>
        <w:t>, действующим государственным образовательным стандартам, нормативно-правовым актом в сфере образования, современным п</w:t>
      </w:r>
      <w:r w:rsidR="00A41109" w:rsidRPr="00CA6582">
        <w:rPr>
          <w:rFonts w:ascii="Times New Roman" w:hAnsi="Times New Roman" w:cs="Times New Roman"/>
          <w:sz w:val="24"/>
          <w:szCs w:val="24"/>
        </w:rPr>
        <w:t xml:space="preserve">одходам </w:t>
      </w:r>
      <w:proofErr w:type="spellStart"/>
      <w:r w:rsidR="00A41109" w:rsidRPr="00CA6582">
        <w:rPr>
          <w:rFonts w:ascii="Times New Roman" w:hAnsi="Times New Roman" w:cs="Times New Roman"/>
          <w:sz w:val="24"/>
          <w:szCs w:val="24"/>
        </w:rPr>
        <w:t>студентоориентированного</w:t>
      </w:r>
      <w:proofErr w:type="spellEnd"/>
      <w:r w:rsidR="000447E8" w:rsidRPr="00CA6582">
        <w:rPr>
          <w:rFonts w:ascii="Times New Roman" w:hAnsi="Times New Roman" w:cs="Times New Roman"/>
          <w:sz w:val="24"/>
          <w:szCs w:val="24"/>
        </w:rPr>
        <w:t xml:space="preserve"> обучения в вузе.</w:t>
      </w:r>
    </w:p>
    <w:p w:rsidR="000447E8" w:rsidRPr="00CA6582" w:rsidRDefault="000447E8" w:rsidP="00CA6582">
      <w:pPr>
        <w:pStyle w:val="a3"/>
        <w:numPr>
          <w:ilvl w:val="0"/>
          <w:numId w:val="16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r w:rsidR="00125FD7" w:rsidRPr="00CA6582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="00125FD7" w:rsidRPr="00CA6582">
        <w:rPr>
          <w:rFonts w:ascii="Times New Roman" w:hAnsi="Times New Roman" w:cs="Times New Roman"/>
          <w:sz w:val="24"/>
          <w:szCs w:val="24"/>
        </w:rPr>
        <w:t>кспертн</w:t>
      </w:r>
      <w:proofErr w:type="spellEnd"/>
      <w:r w:rsidR="00125FD7" w:rsidRPr="00CA6582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125FD7" w:rsidRPr="00CA6582">
        <w:rPr>
          <w:rFonts w:ascii="Times New Roman" w:hAnsi="Times New Roman" w:cs="Times New Roman"/>
          <w:sz w:val="24"/>
          <w:szCs w:val="24"/>
        </w:rPr>
        <w:t xml:space="preserve"> комиссии по учебным и электронным изданиям</w:t>
      </w:r>
      <w:r w:rsidRPr="00CA6582">
        <w:rPr>
          <w:rFonts w:ascii="Times New Roman" w:hAnsi="Times New Roman" w:cs="Times New Roman"/>
          <w:sz w:val="24"/>
          <w:szCs w:val="24"/>
        </w:rPr>
        <w:t>:</w:t>
      </w:r>
    </w:p>
    <w:p w:rsidR="000447E8" w:rsidRPr="00CA6582" w:rsidRDefault="000447E8" w:rsidP="00CA6582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 xml:space="preserve">Анализ, экспертиза и рецензирование учебных и методических изданий: </w:t>
      </w:r>
    </w:p>
    <w:p w:rsidR="000447E8" w:rsidRPr="00A41109" w:rsidRDefault="000447E8" w:rsidP="00A4110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учебников, учебных пособий, методических пособий, учебно-методических пособий, методических рекомендаций для студентов и преподав</w:t>
      </w:r>
      <w:r w:rsidR="00CA6582">
        <w:rPr>
          <w:rFonts w:ascii="Times New Roman" w:hAnsi="Times New Roman" w:cs="Times New Roman"/>
          <w:sz w:val="24"/>
          <w:szCs w:val="24"/>
        </w:rPr>
        <w:t>ателей, в том числе электронных, к</w:t>
      </w:r>
      <w:r w:rsidRPr="00CA6582">
        <w:rPr>
          <w:rFonts w:ascii="Times New Roman" w:hAnsi="Times New Roman" w:cs="Times New Roman"/>
          <w:sz w:val="24"/>
          <w:szCs w:val="24"/>
        </w:rPr>
        <w:t xml:space="preserve">онтроль и непрерывное совершенствование учебно-методической </w:t>
      </w:r>
      <w:r w:rsidRPr="00A41109">
        <w:rPr>
          <w:rFonts w:ascii="Times New Roman" w:hAnsi="Times New Roman" w:cs="Times New Roman"/>
          <w:sz w:val="24"/>
          <w:szCs w:val="24"/>
        </w:rPr>
        <w:t xml:space="preserve">документации. </w:t>
      </w:r>
    </w:p>
    <w:p w:rsidR="000447E8" w:rsidRPr="00CA6582" w:rsidRDefault="000447E8" w:rsidP="00CA6582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Участие в подготовке документов и материалов по учебно-методическим вопросам для вуза, сторонних организаций, реализующих образовательную деятельность.</w:t>
      </w:r>
    </w:p>
    <w:p w:rsidR="000447E8" w:rsidRDefault="000447E8" w:rsidP="000447E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47E8" w:rsidRPr="00A41109" w:rsidRDefault="000A4C72" w:rsidP="000447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</w:t>
      </w:r>
      <w:r w:rsidR="000447E8" w:rsidRPr="00A41109">
        <w:rPr>
          <w:rFonts w:ascii="Times New Roman" w:hAnsi="Times New Roman" w:cs="Times New Roman"/>
          <w:b/>
          <w:sz w:val="24"/>
          <w:szCs w:val="24"/>
        </w:rPr>
        <w:t>. Основные направления работы экспертной комиссии</w:t>
      </w:r>
    </w:p>
    <w:p w:rsidR="000447E8" w:rsidRDefault="000447E8" w:rsidP="000447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10D" w:rsidRPr="00CA6582" w:rsidRDefault="00125FD7" w:rsidP="00CA658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CA6582">
        <w:rPr>
          <w:rFonts w:ascii="Times New Roman" w:hAnsi="Times New Roman" w:cs="Times New Roman"/>
          <w:sz w:val="24"/>
          <w:szCs w:val="24"/>
        </w:rPr>
        <w:t>азработка</w:t>
      </w:r>
      <w:proofErr w:type="spellEnd"/>
      <w:r w:rsidR="000447E8" w:rsidRPr="00CA6582">
        <w:rPr>
          <w:rFonts w:ascii="Times New Roman" w:hAnsi="Times New Roman" w:cs="Times New Roman"/>
          <w:sz w:val="24"/>
          <w:szCs w:val="24"/>
        </w:rPr>
        <w:t xml:space="preserve">  </w:t>
      </w:r>
      <w:r w:rsidR="00CA0749" w:rsidRPr="00CA6582">
        <w:rPr>
          <w:rFonts w:ascii="Times New Roman" w:hAnsi="Times New Roman" w:cs="Times New Roman"/>
          <w:sz w:val="24"/>
          <w:szCs w:val="24"/>
        </w:rPr>
        <w:t xml:space="preserve"> требований по написанию и оформлению учебных и методических материалов;</w:t>
      </w:r>
    </w:p>
    <w:p w:rsidR="002A110D" w:rsidRPr="00CA6582" w:rsidRDefault="002A110D" w:rsidP="00CA658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Э</w:t>
      </w:r>
      <w:r w:rsidR="00CA0749" w:rsidRPr="00CA6582">
        <w:rPr>
          <w:rFonts w:ascii="Times New Roman" w:hAnsi="Times New Roman" w:cs="Times New Roman"/>
          <w:sz w:val="24"/>
          <w:szCs w:val="24"/>
        </w:rPr>
        <w:t>кспертиза учебников, учебных пособий, методических рекомендаций (указаний) для студентов и преподавателей, в том числе электронных, разрабатываемых профессорско-преподавательским составом вуза;</w:t>
      </w:r>
    </w:p>
    <w:p w:rsidR="002A110D" w:rsidRPr="00CA6582" w:rsidRDefault="002A110D" w:rsidP="00CA658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Р</w:t>
      </w:r>
      <w:r w:rsidR="00CA0749" w:rsidRPr="00CA6582">
        <w:rPr>
          <w:rFonts w:ascii="Times New Roman" w:hAnsi="Times New Roman" w:cs="Times New Roman"/>
          <w:sz w:val="24"/>
          <w:szCs w:val="24"/>
        </w:rPr>
        <w:t xml:space="preserve">екомендации по улучшению качества содержания, методического инструментария, дидактического аппарата издания, структуры, содержания, </w:t>
      </w:r>
      <w:proofErr w:type="gramStart"/>
      <w:r w:rsidR="00CA0749" w:rsidRPr="00CA6582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="00CA0749" w:rsidRPr="00CA6582">
        <w:rPr>
          <w:rFonts w:ascii="Times New Roman" w:hAnsi="Times New Roman" w:cs="Times New Roman"/>
          <w:sz w:val="24"/>
          <w:szCs w:val="24"/>
        </w:rPr>
        <w:t>, оформления печатного издания;</w:t>
      </w:r>
    </w:p>
    <w:p w:rsidR="002A110D" w:rsidRDefault="002A110D" w:rsidP="00CA658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518C">
        <w:rPr>
          <w:rFonts w:ascii="Times New Roman" w:hAnsi="Times New Roman" w:cs="Times New Roman"/>
          <w:sz w:val="24"/>
          <w:szCs w:val="24"/>
        </w:rPr>
        <w:t xml:space="preserve">онтроль выпуска </w:t>
      </w:r>
      <w:proofErr w:type="spellStart"/>
      <w:r w:rsidR="0098518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98518C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="00CA0749" w:rsidRPr="002A110D">
        <w:rPr>
          <w:rFonts w:ascii="Times New Roman" w:hAnsi="Times New Roman" w:cs="Times New Roman"/>
          <w:sz w:val="24"/>
          <w:szCs w:val="24"/>
        </w:rPr>
        <w:t xml:space="preserve"> и </w:t>
      </w:r>
      <w:r w:rsidR="0098518C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CA0749" w:rsidRPr="002A110D">
        <w:rPr>
          <w:rFonts w:ascii="Times New Roman" w:hAnsi="Times New Roman" w:cs="Times New Roman"/>
          <w:sz w:val="24"/>
          <w:szCs w:val="24"/>
        </w:rPr>
        <w:t>изданий;</w:t>
      </w:r>
    </w:p>
    <w:p w:rsidR="001063DF" w:rsidRPr="002A110D" w:rsidRDefault="002A110D" w:rsidP="00125FD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0749" w:rsidRPr="002A110D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187EB6" w:rsidRPr="002A110D">
        <w:rPr>
          <w:rFonts w:ascii="Times New Roman" w:hAnsi="Times New Roman" w:cs="Times New Roman"/>
          <w:sz w:val="24"/>
          <w:szCs w:val="24"/>
        </w:rPr>
        <w:t>качества печатной</w:t>
      </w:r>
      <w:r w:rsidR="00CA0749" w:rsidRPr="002A110D">
        <w:rPr>
          <w:rFonts w:ascii="Times New Roman" w:hAnsi="Times New Roman" w:cs="Times New Roman"/>
          <w:sz w:val="24"/>
          <w:szCs w:val="24"/>
        </w:rPr>
        <w:t xml:space="preserve"> и электронной продукции.</w:t>
      </w:r>
    </w:p>
    <w:p w:rsidR="00743CF1" w:rsidRDefault="00743CF1" w:rsidP="00743CF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3CF1" w:rsidRPr="006B00B4" w:rsidRDefault="006B00B4" w:rsidP="00743CF1">
      <w:pPr>
        <w:pStyle w:val="a3"/>
        <w:tabs>
          <w:tab w:val="left" w:pos="851"/>
        </w:tabs>
        <w:ind w:left="92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B4">
        <w:rPr>
          <w:rFonts w:ascii="Times New Roman" w:hAnsi="Times New Roman" w:cs="Times New Roman"/>
          <w:b/>
          <w:sz w:val="24"/>
          <w:szCs w:val="24"/>
        </w:rPr>
        <w:t>Глава 6</w:t>
      </w:r>
      <w:r w:rsidR="00743CF1" w:rsidRPr="006B00B4">
        <w:rPr>
          <w:rFonts w:ascii="Times New Roman" w:hAnsi="Times New Roman" w:cs="Times New Roman"/>
          <w:b/>
          <w:sz w:val="24"/>
          <w:szCs w:val="24"/>
        </w:rPr>
        <w:t>. Организация работы экспертной комиссии</w:t>
      </w:r>
    </w:p>
    <w:p w:rsidR="00743CF1" w:rsidRDefault="00743CF1" w:rsidP="00743CF1">
      <w:pPr>
        <w:pStyle w:val="a3"/>
        <w:tabs>
          <w:tab w:val="left" w:pos="851"/>
        </w:tabs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5FD7" w:rsidRPr="00125FD7" w:rsidRDefault="00743CF1" w:rsidP="00D70A70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2A110D">
        <w:rPr>
          <w:rFonts w:ascii="Times New Roman" w:hAnsi="Times New Roman" w:cs="Times New Roman"/>
          <w:sz w:val="24"/>
          <w:szCs w:val="24"/>
        </w:rPr>
        <w:t>В состав Комиссии входят Председатель</w:t>
      </w:r>
      <w:r w:rsidR="00125F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10D">
        <w:rPr>
          <w:rFonts w:ascii="Times New Roman" w:hAnsi="Times New Roman" w:cs="Times New Roman"/>
          <w:sz w:val="24"/>
          <w:szCs w:val="24"/>
        </w:rPr>
        <w:t xml:space="preserve">(назначается из числа экспертов) и члены. </w:t>
      </w:r>
    </w:p>
    <w:p w:rsidR="00743CF1" w:rsidRDefault="00743CF1" w:rsidP="00125FD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10D">
        <w:rPr>
          <w:rFonts w:ascii="Times New Roman" w:hAnsi="Times New Roman" w:cs="Times New Roman"/>
          <w:sz w:val="24"/>
          <w:szCs w:val="24"/>
        </w:rPr>
        <w:t>Состав экспертов корректируется Первым проректором ежегодно.</w:t>
      </w:r>
      <w:r w:rsidR="00125F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187EB6">
        <w:rPr>
          <w:rFonts w:ascii="Times New Roman" w:hAnsi="Times New Roman" w:cs="Times New Roman"/>
          <w:sz w:val="24"/>
          <w:szCs w:val="24"/>
        </w:rPr>
        <w:t>Комиссии утверждается</w:t>
      </w:r>
      <w:r w:rsidR="00125F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00B4">
        <w:rPr>
          <w:rFonts w:ascii="Times New Roman" w:hAnsi="Times New Roman" w:cs="Times New Roman"/>
          <w:sz w:val="24"/>
          <w:szCs w:val="24"/>
        </w:rPr>
        <w:t>приказом ректора вуза ежегодно.</w:t>
      </w:r>
      <w:r w:rsidR="00125F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187EB6">
        <w:rPr>
          <w:rFonts w:ascii="Times New Roman" w:hAnsi="Times New Roman" w:cs="Times New Roman"/>
          <w:sz w:val="24"/>
          <w:szCs w:val="24"/>
        </w:rPr>
        <w:t>Комиссии руководит</w:t>
      </w:r>
      <w:r>
        <w:rPr>
          <w:rFonts w:ascii="Times New Roman" w:hAnsi="Times New Roman" w:cs="Times New Roman"/>
          <w:sz w:val="24"/>
          <w:szCs w:val="24"/>
        </w:rPr>
        <w:t xml:space="preserve"> ее Председатель.</w:t>
      </w:r>
    </w:p>
    <w:p w:rsidR="00743CF1" w:rsidRDefault="00125FD7" w:rsidP="006B00B4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43CF1">
        <w:rPr>
          <w:rFonts w:ascii="Times New Roman" w:hAnsi="Times New Roman" w:cs="Times New Roman"/>
          <w:sz w:val="24"/>
          <w:szCs w:val="24"/>
        </w:rPr>
        <w:t>Контролирует и координирует деятельность Комиссии Первый проректор.</w:t>
      </w:r>
    </w:p>
    <w:p w:rsidR="00125FD7" w:rsidRPr="00125FD7" w:rsidRDefault="001935EB" w:rsidP="00125FD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</w:t>
      </w:r>
      <w:proofErr w:type="gramStart"/>
      <w:r w:rsidRPr="002A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</w:t>
      </w:r>
      <w:proofErr w:type="gramEnd"/>
      <w:r w:rsidRPr="002A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секции по направлениям деятельности и руководит </w:t>
      </w:r>
    </w:p>
    <w:p w:rsidR="00743CF1" w:rsidRPr="002A110D" w:rsidRDefault="001935EB" w:rsidP="00125FD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работой. Персональный состав секции утверждается председателем комиссии.</w:t>
      </w:r>
    </w:p>
    <w:p w:rsidR="001935EB" w:rsidRPr="00CA6582" w:rsidRDefault="001935EB" w:rsidP="00CA658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Предметные комиссии выполняют экспертизу учебных, научных и электронных</w:t>
      </w:r>
      <w:r w:rsidR="00CA6582" w:rsidRPr="00C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изданий по соответствующему направлению и дают свое заключение.</w:t>
      </w:r>
    </w:p>
    <w:p w:rsidR="00125FD7" w:rsidRPr="00125FD7" w:rsidRDefault="00743CF1" w:rsidP="00125FD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935EB">
        <w:rPr>
          <w:rFonts w:ascii="Times New Roman" w:hAnsi="Times New Roman" w:cs="Times New Roman"/>
          <w:sz w:val="24"/>
          <w:szCs w:val="24"/>
        </w:rPr>
        <w:t>Председатель Комиссии отчитывается</w:t>
      </w:r>
      <w:r w:rsidR="0098518C">
        <w:rPr>
          <w:rFonts w:ascii="Times New Roman" w:hAnsi="Times New Roman" w:cs="Times New Roman"/>
          <w:sz w:val="24"/>
          <w:szCs w:val="24"/>
        </w:rPr>
        <w:t xml:space="preserve"> </w:t>
      </w:r>
      <w:r w:rsidRPr="001935EB">
        <w:rPr>
          <w:rFonts w:ascii="Times New Roman" w:hAnsi="Times New Roman" w:cs="Times New Roman"/>
          <w:sz w:val="24"/>
          <w:szCs w:val="24"/>
        </w:rPr>
        <w:t xml:space="preserve">ежегодно на заседаниях </w:t>
      </w:r>
      <w:proofErr w:type="gramStart"/>
      <w:r w:rsidR="001935EB">
        <w:rPr>
          <w:rFonts w:ascii="Times New Roman" w:hAnsi="Times New Roman" w:cs="Times New Roman"/>
          <w:sz w:val="24"/>
          <w:szCs w:val="24"/>
        </w:rPr>
        <w:t>Учебно</w:t>
      </w:r>
      <w:r w:rsidRPr="001935EB">
        <w:rPr>
          <w:rFonts w:ascii="Times New Roman" w:hAnsi="Times New Roman" w:cs="Times New Roman"/>
          <w:sz w:val="24"/>
          <w:szCs w:val="24"/>
        </w:rPr>
        <w:t>-методического</w:t>
      </w:r>
      <w:proofErr w:type="gramEnd"/>
      <w:r w:rsidRPr="0019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F1" w:rsidRPr="001935EB" w:rsidRDefault="00743CF1" w:rsidP="00125FD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5EB">
        <w:rPr>
          <w:rFonts w:ascii="Times New Roman" w:hAnsi="Times New Roman" w:cs="Times New Roman"/>
          <w:sz w:val="24"/>
          <w:szCs w:val="24"/>
        </w:rPr>
        <w:t>совета.</w:t>
      </w:r>
    </w:p>
    <w:p w:rsidR="00743CF1" w:rsidRDefault="00743CF1" w:rsidP="00743CF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582" w:rsidRDefault="006B00B4" w:rsidP="00743CF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6582" w:rsidRDefault="00CA6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3CF1" w:rsidRDefault="006B00B4" w:rsidP="00CA658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7</w:t>
      </w:r>
      <w:r w:rsidR="00743CF1" w:rsidRPr="00082E77">
        <w:rPr>
          <w:rFonts w:ascii="Times New Roman" w:hAnsi="Times New Roman" w:cs="Times New Roman"/>
          <w:b/>
          <w:sz w:val="24"/>
          <w:szCs w:val="24"/>
        </w:rPr>
        <w:t xml:space="preserve">. Организация экспертизы учебных и учебно-методических </w:t>
      </w:r>
      <w:r w:rsidR="002A110D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0646DB" w:rsidRPr="00082E77" w:rsidRDefault="000646DB" w:rsidP="00CA658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F1" w:rsidRPr="00CA6582" w:rsidRDefault="00743CF1" w:rsidP="00CA6582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Учебные и учебно-методические материал</w:t>
      </w:r>
      <w:r w:rsidR="002A110D" w:rsidRPr="00CA6582">
        <w:rPr>
          <w:rFonts w:ascii="Times New Roman" w:hAnsi="Times New Roman" w:cs="Times New Roman"/>
          <w:sz w:val="24"/>
          <w:szCs w:val="24"/>
        </w:rPr>
        <w:t>ы (</w:t>
      </w:r>
      <w:r w:rsidRPr="00CA6582">
        <w:rPr>
          <w:rFonts w:ascii="Times New Roman" w:hAnsi="Times New Roman" w:cs="Times New Roman"/>
          <w:sz w:val="24"/>
          <w:szCs w:val="24"/>
        </w:rPr>
        <w:t>учебники, учебные пособия, учебно-методические пособия, методические рекомендации</w:t>
      </w:r>
      <w:r w:rsidR="009A368E" w:rsidRPr="00CA6582">
        <w:rPr>
          <w:rFonts w:ascii="Times New Roman" w:hAnsi="Times New Roman" w:cs="Times New Roman"/>
          <w:sz w:val="24"/>
          <w:szCs w:val="24"/>
        </w:rPr>
        <w:t xml:space="preserve"> (указания) для студентов и преподавателей, в том числе электронные</w:t>
      </w:r>
      <w:r w:rsidRPr="00CA6582">
        <w:rPr>
          <w:rFonts w:ascii="Times New Roman" w:hAnsi="Times New Roman" w:cs="Times New Roman"/>
          <w:sz w:val="24"/>
          <w:szCs w:val="24"/>
        </w:rPr>
        <w:t>)</w:t>
      </w:r>
      <w:r w:rsidR="009A368E" w:rsidRPr="00CA6582">
        <w:rPr>
          <w:rFonts w:ascii="Times New Roman" w:hAnsi="Times New Roman" w:cs="Times New Roman"/>
          <w:sz w:val="24"/>
          <w:szCs w:val="24"/>
        </w:rPr>
        <w:t xml:space="preserve">, разработанные преподавателями университета предоставляются </w:t>
      </w:r>
      <w:r w:rsidR="001935EB" w:rsidRPr="00CA6582">
        <w:rPr>
          <w:rFonts w:ascii="Times New Roman" w:hAnsi="Times New Roman" w:cs="Times New Roman"/>
          <w:sz w:val="24"/>
          <w:szCs w:val="24"/>
        </w:rPr>
        <w:t>специалисту управления по академической работе</w:t>
      </w:r>
      <w:r w:rsidR="009A368E" w:rsidRPr="00CA6582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9A368E" w:rsidRPr="00CA6582" w:rsidRDefault="001935EB" w:rsidP="00CA6582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Специалист управления по академической работе</w:t>
      </w:r>
      <w:r w:rsidR="009A368E" w:rsidRPr="00CA6582">
        <w:rPr>
          <w:rFonts w:ascii="Times New Roman" w:hAnsi="Times New Roman" w:cs="Times New Roman"/>
          <w:sz w:val="24"/>
          <w:szCs w:val="24"/>
        </w:rPr>
        <w:t xml:space="preserve"> регистрирует учебные и учебно-методические материалы, после чего уведомляет </w:t>
      </w:r>
      <w:r w:rsidR="00B02F31" w:rsidRPr="00CA6582">
        <w:rPr>
          <w:rFonts w:ascii="Times New Roman" w:hAnsi="Times New Roman" w:cs="Times New Roman"/>
          <w:sz w:val="24"/>
          <w:szCs w:val="24"/>
        </w:rPr>
        <w:t>Председателя экспертной комиссии</w:t>
      </w:r>
      <w:r w:rsidR="009A368E" w:rsidRPr="00CA6582">
        <w:rPr>
          <w:rFonts w:ascii="Times New Roman" w:hAnsi="Times New Roman" w:cs="Times New Roman"/>
          <w:sz w:val="24"/>
          <w:szCs w:val="24"/>
        </w:rPr>
        <w:t xml:space="preserve"> о необходимости проведения экспертизы учебных и учебно-методических материалов, представленных автором (авторами).</w:t>
      </w:r>
    </w:p>
    <w:p w:rsidR="009A368E" w:rsidRPr="00CA6582" w:rsidRDefault="009A368E" w:rsidP="00CA6582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Содержание предоставленных работ проводится через программно-аппаратный  комплекс «</w:t>
      </w:r>
      <w:proofErr w:type="spellStart"/>
      <w:r w:rsidRPr="00CA658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A6582">
        <w:rPr>
          <w:rFonts w:ascii="Times New Roman" w:hAnsi="Times New Roman" w:cs="Times New Roman"/>
          <w:sz w:val="24"/>
          <w:szCs w:val="24"/>
        </w:rPr>
        <w:t>» для проверки текстовых документов на наличие заимствований из открытых источников в сети Интернет и других источников. После проверки документа автор получает доступ к отчету, в котором предоставляются результаты.</w:t>
      </w:r>
    </w:p>
    <w:p w:rsidR="009A368E" w:rsidRPr="00CA6582" w:rsidRDefault="009A368E" w:rsidP="00CA6582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CA65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6582">
        <w:rPr>
          <w:rFonts w:ascii="Times New Roman" w:hAnsi="Times New Roman" w:cs="Times New Roman"/>
          <w:sz w:val="24"/>
          <w:szCs w:val="24"/>
        </w:rPr>
        <w:t xml:space="preserve"> 7 рабочих дней эксперт осуществляет экспертизу учебных и учебно-методических материалов и предоставляет заключение вместе с материалами </w:t>
      </w:r>
      <w:r w:rsidR="00B02F31" w:rsidRPr="00CA6582">
        <w:rPr>
          <w:rFonts w:ascii="Times New Roman" w:hAnsi="Times New Roman" w:cs="Times New Roman"/>
          <w:sz w:val="24"/>
          <w:szCs w:val="24"/>
        </w:rPr>
        <w:t>специалисту управления по академической работе</w:t>
      </w:r>
      <w:r w:rsidRPr="00CA6582">
        <w:rPr>
          <w:rFonts w:ascii="Times New Roman" w:hAnsi="Times New Roman" w:cs="Times New Roman"/>
          <w:sz w:val="24"/>
          <w:szCs w:val="24"/>
        </w:rPr>
        <w:t>.</w:t>
      </w:r>
      <w:r w:rsidR="00B02F31" w:rsidRPr="00CA6582">
        <w:rPr>
          <w:rFonts w:ascii="Times New Roman" w:hAnsi="Times New Roman" w:cs="Times New Roman"/>
          <w:sz w:val="24"/>
          <w:szCs w:val="24"/>
        </w:rPr>
        <w:t xml:space="preserve"> Специалист управления по академической работе</w:t>
      </w:r>
      <w:r w:rsidRPr="00CA6582">
        <w:rPr>
          <w:rFonts w:ascii="Times New Roman" w:hAnsi="Times New Roman" w:cs="Times New Roman"/>
          <w:sz w:val="24"/>
          <w:szCs w:val="24"/>
        </w:rPr>
        <w:t xml:space="preserve"> уведомляет автора (авторов) о </w:t>
      </w:r>
      <w:r w:rsidR="00B02F31" w:rsidRPr="00CA6582">
        <w:rPr>
          <w:rFonts w:ascii="Times New Roman" w:hAnsi="Times New Roman" w:cs="Times New Roman"/>
          <w:sz w:val="24"/>
          <w:szCs w:val="24"/>
        </w:rPr>
        <w:t>предоставлении экспертами</w:t>
      </w:r>
      <w:r w:rsidRPr="00CA6582">
        <w:rPr>
          <w:rFonts w:ascii="Times New Roman" w:hAnsi="Times New Roman" w:cs="Times New Roman"/>
          <w:sz w:val="24"/>
          <w:szCs w:val="24"/>
        </w:rPr>
        <w:t xml:space="preserve"> заключения. Автор (авторы) получает заключение и учебные и учебно-методические материалы</w:t>
      </w:r>
      <w:r w:rsidR="00B02F31" w:rsidRPr="00CA6582">
        <w:rPr>
          <w:rFonts w:ascii="Times New Roman" w:hAnsi="Times New Roman" w:cs="Times New Roman"/>
          <w:sz w:val="24"/>
          <w:szCs w:val="24"/>
        </w:rPr>
        <w:t xml:space="preserve"> в управлении</w:t>
      </w:r>
      <w:r w:rsidRPr="00CA6582">
        <w:rPr>
          <w:rFonts w:ascii="Times New Roman" w:hAnsi="Times New Roman" w:cs="Times New Roman"/>
          <w:sz w:val="24"/>
          <w:szCs w:val="24"/>
        </w:rPr>
        <w:t>.</w:t>
      </w:r>
    </w:p>
    <w:p w:rsidR="009A368E" w:rsidRPr="00CA6582" w:rsidRDefault="009A368E" w:rsidP="00CA6582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При положительном заключении эксперта учебные и учебно-методические материалы утверждаются в установленном порядке.</w:t>
      </w:r>
    </w:p>
    <w:p w:rsidR="009A368E" w:rsidRPr="00CA6582" w:rsidRDefault="009A368E" w:rsidP="00CA6582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При отрицательном заключении, материалы отправляются на доработку с согласованным сроком.</w:t>
      </w:r>
    </w:p>
    <w:p w:rsidR="009A368E" w:rsidRPr="00CA6582" w:rsidRDefault="009A368E" w:rsidP="00CA6582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582">
        <w:rPr>
          <w:rFonts w:ascii="Times New Roman" w:hAnsi="Times New Roman" w:cs="Times New Roman"/>
          <w:sz w:val="24"/>
          <w:szCs w:val="24"/>
        </w:rPr>
        <w:t>Получение от автора (авторов) учебных и учебно-методических материалов, получение материалов экспертами для рецензирования, предоставление заключения от эксперта, получение материалов автором (</w:t>
      </w:r>
      <w:r w:rsidR="00557863" w:rsidRPr="00CA6582">
        <w:rPr>
          <w:rFonts w:ascii="Times New Roman" w:hAnsi="Times New Roman" w:cs="Times New Roman"/>
          <w:sz w:val="24"/>
          <w:szCs w:val="24"/>
        </w:rPr>
        <w:t>авторами</w:t>
      </w:r>
      <w:r w:rsidRPr="00CA6582">
        <w:rPr>
          <w:rFonts w:ascii="Times New Roman" w:hAnsi="Times New Roman" w:cs="Times New Roman"/>
          <w:sz w:val="24"/>
          <w:szCs w:val="24"/>
        </w:rPr>
        <w:t>)</w:t>
      </w:r>
      <w:r w:rsidR="00557863" w:rsidRPr="00CA6582">
        <w:rPr>
          <w:rFonts w:ascii="Times New Roman" w:hAnsi="Times New Roman" w:cs="Times New Roman"/>
          <w:sz w:val="24"/>
          <w:szCs w:val="24"/>
        </w:rPr>
        <w:t xml:space="preserve"> с заключением регистрируется </w:t>
      </w:r>
      <w:r w:rsidR="009E2DA2" w:rsidRPr="00CA658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557863" w:rsidRPr="00CA6582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 w:rsidR="009E2DA2" w:rsidRPr="00CA6582">
        <w:rPr>
          <w:rFonts w:ascii="Times New Roman" w:hAnsi="Times New Roman" w:cs="Times New Roman"/>
          <w:sz w:val="24"/>
          <w:szCs w:val="24"/>
        </w:rPr>
        <w:t>управления по</w:t>
      </w:r>
      <w:r w:rsidR="00557863" w:rsidRPr="00CA6582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9E2DA2" w:rsidRPr="00CA6582">
        <w:rPr>
          <w:rFonts w:ascii="Times New Roman" w:hAnsi="Times New Roman" w:cs="Times New Roman"/>
          <w:sz w:val="24"/>
          <w:szCs w:val="24"/>
        </w:rPr>
        <w:t>ой работе</w:t>
      </w:r>
      <w:r w:rsidR="00557863" w:rsidRPr="00CA6582">
        <w:rPr>
          <w:rFonts w:ascii="Times New Roman" w:hAnsi="Times New Roman" w:cs="Times New Roman"/>
          <w:sz w:val="24"/>
          <w:szCs w:val="24"/>
        </w:rPr>
        <w:t>.</w:t>
      </w:r>
    </w:p>
    <w:p w:rsidR="00082E77" w:rsidRDefault="00082E77" w:rsidP="00E53F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экспертизе дается оценка:</w:t>
      </w:r>
    </w:p>
    <w:p w:rsidR="00082E77" w:rsidRPr="00E53F99" w:rsidRDefault="00082E7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соответствия содержания материала Государственному общеобязательному стандарту образования и типовой программе дисциплины;</w:t>
      </w:r>
    </w:p>
    <w:p w:rsidR="00082E77" w:rsidRPr="00E53F99" w:rsidRDefault="000A4CA0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</w:t>
      </w:r>
      <w:r w:rsidR="009E2DA2" w:rsidRPr="00E53F99">
        <w:rPr>
          <w:rFonts w:ascii="Times New Roman" w:hAnsi="Times New Roman" w:cs="Times New Roman"/>
          <w:sz w:val="24"/>
          <w:szCs w:val="24"/>
        </w:rPr>
        <w:t>соответствия заявленной</w:t>
      </w:r>
      <w:r w:rsidR="00082E77" w:rsidRPr="00E53F99">
        <w:rPr>
          <w:rFonts w:ascii="Times New Roman" w:hAnsi="Times New Roman" w:cs="Times New Roman"/>
          <w:sz w:val="24"/>
          <w:szCs w:val="24"/>
        </w:rPr>
        <w:t xml:space="preserve"> целевой группе, основной образовательной программе по направлению подготовки, формируемым компетенциям;</w:t>
      </w:r>
    </w:p>
    <w:p w:rsidR="00082E7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82E77">
        <w:rPr>
          <w:rFonts w:ascii="Times New Roman" w:hAnsi="Times New Roman" w:cs="Times New Roman"/>
          <w:sz w:val="24"/>
          <w:szCs w:val="24"/>
        </w:rPr>
        <w:t>оответствия наименования работы ее содержанию;</w:t>
      </w:r>
    </w:p>
    <w:p w:rsidR="00082E77" w:rsidRPr="00E53F99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с</w:t>
      </w:r>
      <w:r w:rsidR="00082E77" w:rsidRPr="00E53F99">
        <w:rPr>
          <w:rFonts w:ascii="Times New Roman" w:hAnsi="Times New Roman" w:cs="Times New Roman"/>
          <w:sz w:val="24"/>
          <w:szCs w:val="24"/>
        </w:rPr>
        <w:t xml:space="preserve">оответствия типа/вида учебного издания (учебное пособие, </w:t>
      </w:r>
      <w:proofErr w:type="spellStart"/>
      <w:r w:rsidR="00082E77" w:rsidRPr="00E53F99"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spellEnd"/>
      <w:r w:rsidR="00082E77" w:rsidRPr="00E53F99">
        <w:rPr>
          <w:rFonts w:ascii="Times New Roman" w:hAnsi="Times New Roman" w:cs="Times New Roman"/>
          <w:sz w:val="24"/>
          <w:szCs w:val="24"/>
        </w:rPr>
        <w:t xml:space="preserve"> пособие, методические рекомендации и др.);</w:t>
      </w:r>
    </w:p>
    <w:p w:rsidR="00082E7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82E77">
        <w:rPr>
          <w:rFonts w:ascii="Times New Roman" w:hAnsi="Times New Roman" w:cs="Times New Roman"/>
          <w:sz w:val="24"/>
          <w:szCs w:val="24"/>
        </w:rPr>
        <w:t>ктуальности и новизны учебного издания;</w:t>
      </w:r>
    </w:p>
    <w:p w:rsidR="006B71D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82E77">
        <w:rPr>
          <w:rFonts w:ascii="Times New Roman" w:hAnsi="Times New Roman" w:cs="Times New Roman"/>
          <w:sz w:val="24"/>
          <w:szCs w:val="24"/>
        </w:rPr>
        <w:t xml:space="preserve"> содержания, методического инструментария, дидактического аппарата </w:t>
      </w:r>
    </w:p>
    <w:p w:rsidR="00082E77" w:rsidRDefault="00082E77" w:rsidP="00E53F99">
      <w:pPr>
        <w:pStyle w:val="a3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издания, технического исполнения;</w:t>
      </w:r>
    </w:p>
    <w:p w:rsidR="00082E7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82E77">
        <w:rPr>
          <w:rFonts w:ascii="Times New Roman" w:hAnsi="Times New Roman" w:cs="Times New Roman"/>
          <w:sz w:val="24"/>
          <w:szCs w:val="24"/>
        </w:rPr>
        <w:t>облюдению принципов наглядности, логичности и последовательности изложения;</w:t>
      </w:r>
    </w:p>
    <w:p w:rsidR="00082E7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82E77">
        <w:rPr>
          <w:rFonts w:ascii="Times New Roman" w:hAnsi="Times New Roman" w:cs="Times New Roman"/>
          <w:sz w:val="24"/>
          <w:szCs w:val="24"/>
        </w:rPr>
        <w:t>ачества графического материала (таблиц, рисунков, чертежей, схем, иллюстраций);</w:t>
      </w:r>
    </w:p>
    <w:p w:rsidR="00082E7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научно-методической ценности;</w:t>
      </w:r>
    </w:p>
    <w:p w:rsidR="006B71D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практической значимости для реализации образовательного процесса;</w:t>
      </w:r>
    </w:p>
    <w:p w:rsidR="006B71D7" w:rsidRDefault="006B71D7" w:rsidP="00E53F9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технического </w:t>
      </w:r>
      <w:r w:rsidR="00D0677B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DB7" w:rsidRPr="00E53F99" w:rsidRDefault="006B71D7" w:rsidP="00E53F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Эксперты готовят мотивированное и объективное экспертное заключение (Приложение), которое должно содержать обоснованные выводы, при этом, не </w:t>
      </w:r>
      <w:r w:rsidR="00324DB7" w:rsidRPr="00E53F99">
        <w:rPr>
          <w:rFonts w:ascii="Times New Roman" w:hAnsi="Times New Roman" w:cs="Times New Roman"/>
          <w:sz w:val="24"/>
          <w:szCs w:val="24"/>
        </w:rPr>
        <w:t>разглашая</w:t>
      </w:r>
      <w:r w:rsidRPr="00E53F99">
        <w:rPr>
          <w:rFonts w:ascii="Times New Roman" w:hAnsi="Times New Roman" w:cs="Times New Roman"/>
          <w:sz w:val="24"/>
          <w:szCs w:val="24"/>
        </w:rPr>
        <w:t>, а также</w:t>
      </w:r>
      <w:r w:rsidR="00324DB7" w:rsidRPr="00E53F99">
        <w:rPr>
          <w:rFonts w:ascii="Times New Roman" w:hAnsi="Times New Roman" w:cs="Times New Roman"/>
          <w:sz w:val="24"/>
          <w:szCs w:val="24"/>
        </w:rPr>
        <w:t xml:space="preserve"> воздерживаясь от публичной оценки представленных материалов.</w:t>
      </w:r>
    </w:p>
    <w:p w:rsidR="00324DB7" w:rsidRPr="00E53F99" w:rsidRDefault="00324DB7" w:rsidP="00E53F99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>При возникновении разногласий между экспертами и автором, разрешение вопроса осуществляется на заседан</w:t>
      </w:r>
      <w:r w:rsidR="000A4CA0" w:rsidRPr="00E53F99">
        <w:rPr>
          <w:rFonts w:ascii="Times New Roman" w:hAnsi="Times New Roman" w:cs="Times New Roman"/>
          <w:sz w:val="24"/>
          <w:szCs w:val="24"/>
        </w:rPr>
        <w:t>ии Экспертной комиссии по учебным</w:t>
      </w:r>
      <w:r w:rsidRPr="00E53F99">
        <w:rPr>
          <w:rFonts w:ascii="Times New Roman" w:hAnsi="Times New Roman" w:cs="Times New Roman"/>
          <w:sz w:val="24"/>
          <w:szCs w:val="24"/>
        </w:rPr>
        <w:t xml:space="preserve"> и </w:t>
      </w:r>
      <w:r w:rsidR="000A4CA0" w:rsidRPr="00E53F99">
        <w:rPr>
          <w:rFonts w:ascii="Times New Roman" w:hAnsi="Times New Roman" w:cs="Times New Roman"/>
          <w:sz w:val="24"/>
          <w:szCs w:val="24"/>
        </w:rPr>
        <w:t>электронным изданиям</w:t>
      </w:r>
      <w:r w:rsidRPr="00E53F99">
        <w:rPr>
          <w:rFonts w:ascii="Times New Roman" w:hAnsi="Times New Roman" w:cs="Times New Roman"/>
          <w:sz w:val="24"/>
          <w:szCs w:val="24"/>
        </w:rPr>
        <w:t>.</w:t>
      </w:r>
    </w:p>
    <w:p w:rsidR="00E53F99" w:rsidRDefault="00324DB7" w:rsidP="00E53F9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3F99" w:rsidRDefault="00E53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1D7" w:rsidRDefault="00324DB7" w:rsidP="00E53F99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D0677B">
        <w:rPr>
          <w:rFonts w:ascii="Times New Roman" w:hAnsi="Times New Roman" w:cs="Times New Roman"/>
          <w:b/>
          <w:sz w:val="24"/>
          <w:szCs w:val="24"/>
        </w:rPr>
        <w:t>8</w:t>
      </w:r>
      <w:r w:rsidRPr="00324DB7">
        <w:rPr>
          <w:rFonts w:ascii="Times New Roman" w:hAnsi="Times New Roman" w:cs="Times New Roman"/>
          <w:b/>
          <w:sz w:val="24"/>
          <w:szCs w:val="24"/>
        </w:rPr>
        <w:t xml:space="preserve">. Требования, предъявляемые к экспертам, входящих в </w:t>
      </w:r>
      <w:r w:rsidR="00D0677B" w:rsidRPr="00324DB7">
        <w:rPr>
          <w:rFonts w:ascii="Times New Roman" w:hAnsi="Times New Roman" w:cs="Times New Roman"/>
          <w:b/>
          <w:sz w:val="24"/>
          <w:szCs w:val="24"/>
        </w:rPr>
        <w:t>Экспертную</w:t>
      </w:r>
      <w:r w:rsidR="000A4CA0">
        <w:rPr>
          <w:rFonts w:ascii="Times New Roman" w:hAnsi="Times New Roman" w:cs="Times New Roman"/>
          <w:b/>
          <w:sz w:val="24"/>
          <w:szCs w:val="24"/>
        </w:rPr>
        <w:t xml:space="preserve"> комиссию по учебным</w:t>
      </w:r>
      <w:r w:rsidRPr="0032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CA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A4CA0" w:rsidRPr="000A4CA0">
        <w:rPr>
          <w:rFonts w:ascii="Times New Roman" w:hAnsi="Times New Roman" w:cs="Times New Roman"/>
          <w:b/>
          <w:sz w:val="24"/>
          <w:szCs w:val="24"/>
        </w:rPr>
        <w:t>электронным изданиям</w:t>
      </w:r>
      <w:r w:rsidR="000A4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DB7">
        <w:rPr>
          <w:rFonts w:ascii="Times New Roman" w:hAnsi="Times New Roman" w:cs="Times New Roman"/>
          <w:b/>
          <w:sz w:val="24"/>
          <w:szCs w:val="24"/>
        </w:rPr>
        <w:t>Костанайского</w:t>
      </w:r>
      <w:proofErr w:type="spellEnd"/>
      <w:r w:rsidRPr="00324DB7">
        <w:rPr>
          <w:rFonts w:ascii="Times New Roman" w:hAnsi="Times New Roman" w:cs="Times New Roman"/>
          <w:b/>
          <w:sz w:val="24"/>
          <w:szCs w:val="24"/>
        </w:rPr>
        <w:t xml:space="preserve"> регионального университета</w:t>
      </w:r>
    </w:p>
    <w:p w:rsidR="00324DB7" w:rsidRDefault="00324DB7" w:rsidP="00324DB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B7" w:rsidRDefault="00324DB7" w:rsidP="00E53F9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должен знать:</w:t>
      </w:r>
    </w:p>
    <w:p w:rsidR="00324DB7" w:rsidRPr="00E53F99" w:rsidRDefault="00324DB7" w:rsidP="00E53F99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>нормативные правовые акты и особенности их применения при осуществлении образовательной деятельности в сфере образования;</w:t>
      </w:r>
    </w:p>
    <w:p w:rsidR="00324DB7" w:rsidRPr="00E53F99" w:rsidRDefault="000A4CA0" w:rsidP="00E53F99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</w:t>
      </w:r>
      <w:r w:rsidR="002E2030" w:rsidRPr="00E53F99">
        <w:rPr>
          <w:rFonts w:ascii="Times New Roman" w:hAnsi="Times New Roman" w:cs="Times New Roman"/>
          <w:sz w:val="24"/>
          <w:szCs w:val="24"/>
        </w:rPr>
        <w:t>м</w:t>
      </w:r>
      <w:r w:rsidR="00324DB7" w:rsidRPr="00E53F99">
        <w:rPr>
          <w:rFonts w:ascii="Times New Roman" w:hAnsi="Times New Roman" w:cs="Times New Roman"/>
          <w:sz w:val="24"/>
          <w:szCs w:val="24"/>
        </w:rPr>
        <w:t>етодологические и научно-методические тенденции развития экономики, социальной сферы региона и проблемы их кадрового обеспечения;</w:t>
      </w:r>
    </w:p>
    <w:p w:rsidR="002E2030" w:rsidRPr="00E53F99" w:rsidRDefault="002E2030" w:rsidP="00E53F99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порядок работы с персональными данными и информацией ограниченного использования (доступа).</w:t>
      </w:r>
    </w:p>
    <w:p w:rsidR="002E2030" w:rsidRDefault="002E2030" w:rsidP="00E53F9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должен уметь:</w:t>
      </w:r>
    </w:p>
    <w:p w:rsidR="002E2030" w:rsidRPr="00E53F99" w:rsidRDefault="002E2030" w:rsidP="00E53F99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осуществлять анализ и экспертизу документов и материалов, составляющих структуру основных профессиональных образовательных программ высшего образования, исходя из перспектив развития образования, науки, культуры, экономики и социальной сферы  региона;</w:t>
      </w:r>
    </w:p>
    <w:p w:rsidR="002E2030" w:rsidRPr="00E53F99" w:rsidRDefault="002E2030" w:rsidP="00E53F99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проводить рассмотрение и экспертизу учебной и учебно-методической литературы,</w:t>
      </w:r>
      <w:r w:rsidR="00E53F99" w:rsidRPr="00E53F99">
        <w:rPr>
          <w:rFonts w:ascii="Times New Roman" w:hAnsi="Times New Roman" w:cs="Times New Roman"/>
          <w:sz w:val="24"/>
          <w:szCs w:val="24"/>
        </w:rPr>
        <w:t xml:space="preserve"> </w:t>
      </w:r>
      <w:r w:rsidRPr="00E53F99">
        <w:rPr>
          <w:rFonts w:ascii="Times New Roman" w:hAnsi="Times New Roman" w:cs="Times New Roman"/>
          <w:sz w:val="24"/>
          <w:szCs w:val="24"/>
        </w:rPr>
        <w:t>контрольных измерительных материалов, других учебно-методических материалов, разработанных преподавателями вуза, на предмет соответствия требованиям государственных образовательных стандартов образования;</w:t>
      </w:r>
    </w:p>
    <w:p w:rsidR="002E2030" w:rsidRDefault="002E2030" w:rsidP="00E53F99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формулировать и обосновывать выводы по предмету экспертизы;</w:t>
      </w:r>
    </w:p>
    <w:p w:rsidR="002E2030" w:rsidRPr="00E53F99" w:rsidRDefault="002E2030" w:rsidP="00E53F99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использовать  информационно-коммуникационные технологии и программно-технические средства, необходимые для подготовки и оформления экспертных заключений.</w:t>
      </w:r>
    </w:p>
    <w:p w:rsidR="002E2030" w:rsidRDefault="002E2030" w:rsidP="00E53F9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должен иметь:</w:t>
      </w:r>
    </w:p>
    <w:p w:rsidR="002E2030" w:rsidRDefault="002E2030" w:rsidP="00E53F9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стаж педагогической деятельности в сфере высшего образования не менее </w:t>
      </w:r>
      <w:r w:rsidR="005653CD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E2030" w:rsidRDefault="002E2030" w:rsidP="00E53F9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издания учебно-методического характера (учебники, учебные пособия и др.);</w:t>
      </w:r>
    </w:p>
    <w:p w:rsidR="002E2030" w:rsidRDefault="002E2030" w:rsidP="00E53F9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высокий уровень квалификации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самообразованию</w:t>
      </w:r>
      <w:r w:rsidR="005A749E">
        <w:rPr>
          <w:rFonts w:ascii="Times New Roman" w:hAnsi="Times New Roman" w:cs="Times New Roman"/>
          <w:sz w:val="24"/>
          <w:szCs w:val="24"/>
        </w:rPr>
        <w:t>.</w:t>
      </w:r>
    </w:p>
    <w:p w:rsidR="002E2030" w:rsidRDefault="005A749E" w:rsidP="00E53F9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обязан:</w:t>
      </w:r>
    </w:p>
    <w:p w:rsidR="005A749E" w:rsidRPr="00E53F99" w:rsidRDefault="00051B3F" w:rsidP="00E53F9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6027" w:rsidRPr="00E53F99">
        <w:rPr>
          <w:rFonts w:ascii="Times New Roman" w:hAnsi="Times New Roman" w:cs="Times New Roman"/>
          <w:sz w:val="24"/>
          <w:szCs w:val="24"/>
        </w:rPr>
        <w:t>п</w:t>
      </w:r>
      <w:r w:rsidR="005A749E" w:rsidRPr="00E53F99">
        <w:rPr>
          <w:rFonts w:ascii="Times New Roman" w:hAnsi="Times New Roman" w:cs="Times New Roman"/>
          <w:sz w:val="24"/>
          <w:szCs w:val="24"/>
        </w:rPr>
        <w:t>роводить экспертизу учебной и учебно-методической литературы, контрольных измерительных материалов, других учебно-методических материалов, разработанных преподавателями университета и представлять заключения;</w:t>
      </w:r>
    </w:p>
    <w:p w:rsidR="005A749E" w:rsidRPr="00E53F99" w:rsidRDefault="00051B3F" w:rsidP="00E53F9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6027" w:rsidRPr="00E53F99">
        <w:rPr>
          <w:rFonts w:ascii="Times New Roman" w:hAnsi="Times New Roman" w:cs="Times New Roman"/>
          <w:sz w:val="24"/>
          <w:szCs w:val="24"/>
        </w:rPr>
        <w:t>с</w:t>
      </w:r>
      <w:r w:rsidR="005A749E" w:rsidRPr="00E53F99">
        <w:rPr>
          <w:rFonts w:ascii="Times New Roman" w:hAnsi="Times New Roman" w:cs="Times New Roman"/>
          <w:sz w:val="24"/>
          <w:szCs w:val="24"/>
        </w:rPr>
        <w:t>облюдать конфиденциальность выполняемой функции, не распространять</w:t>
      </w:r>
      <w:r w:rsidR="00E53F99" w:rsidRPr="00E53F99">
        <w:rPr>
          <w:rFonts w:ascii="Times New Roman" w:hAnsi="Times New Roman" w:cs="Times New Roman"/>
          <w:sz w:val="24"/>
          <w:szCs w:val="24"/>
        </w:rPr>
        <w:t xml:space="preserve"> </w:t>
      </w:r>
      <w:r w:rsidR="005A749E" w:rsidRPr="00E53F99">
        <w:rPr>
          <w:rFonts w:ascii="Times New Roman" w:hAnsi="Times New Roman" w:cs="Times New Roman"/>
          <w:sz w:val="24"/>
          <w:szCs w:val="24"/>
        </w:rPr>
        <w:t xml:space="preserve">информацию о результатах </w:t>
      </w:r>
      <w:proofErr w:type="spellStart"/>
      <w:r w:rsidR="005A749E" w:rsidRPr="00E53F99">
        <w:rPr>
          <w:rFonts w:ascii="Times New Roman" w:hAnsi="Times New Roman" w:cs="Times New Roman"/>
          <w:sz w:val="24"/>
          <w:szCs w:val="24"/>
        </w:rPr>
        <w:t>экспертирования</w:t>
      </w:r>
      <w:proofErr w:type="spellEnd"/>
      <w:r w:rsidR="005A749E" w:rsidRPr="00E53F99">
        <w:rPr>
          <w:rFonts w:ascii="Times New Roman" w:hAnsi="Times New Roman" w:cs="Times New Roman"/>
          <w:sz w:val="24"/>
          <w:szCs w:val="24"/>
        </w:rPr>
        <w:t>, независимо от того, каков результат.</w:t>
      </w:r>
    </w:p>
    <w:p w:rsidR="005A749E" w:rsidRDefault="005A749E" w:rsidP="00E53F9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имеет право:</w:t>
      </w:r>
    </w:p>
    <w:p w:rsidR="006F6027" w:rsidRPr="00E53F99" w:rsidRDefault="006F6027" w:rsidP="00E53F99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99">
        <w:rPr>
          <w:rFonts w:ascii="Times New Roman" w:hAnsi="Times New Roman" w:cs="Times New Roman"/>
          <w:sz w:val="24"/>
          <w:szCs w:val="24"/>
        </w:rPr>
        <w:t xml:space="preserve"> получать от авторов учебную и учебно-методическую литературу, контрольные измерительные материалы, другие учебно-методические материалы, а также необходимую дополнительную информацию для проведения качественной экспертизы;</w:t>
      </w:r>
    </w:p>
    <w:p w:rsidR="006F6027" w:rsidRDefault="006F6027" w:rsidP="00E53F99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получать от автора и причастных лиц дополнительную уточняющую информацию.</w:t>
      </w:r>
    </w:p>
    <w:p w:rsidR="006F6027" w:rsidRDefault="006F6027" w:rsidP="00E53F99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эксперта. Эксперт:</w:t>
      </w:r>
    </w:p>
    <w:p w:rsidR="006F6027" w:rsidRDefault="006F6027" w:rsidP="00E53F99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несет персональную ответственность за качественно выполняемую экспертизу;</w:t>
      </w:r>
    </w:p>
    <w:p w:rsidR="006F6027" w:rsidRDefault="000646DB" w:rsidP="00E53F99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027">
        <w:rPr>
          <w:rFonts w:ascii="Times New Roman" w:hAnsi="Times New Roman" w:cs="Times New Roman"/>
          <w:sz w:val="24"/>
          <w:szCs w:val="24"/>
        </w:rPr>
        <w:t>предоставляет обоснованное заключение</w:t>
      </w:r>
      <w:proofErr w:type="gramEnd"/>
      <w:r w:rsidR="006F6027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spellStart"/>
      <w:r w:rsidR="006F6027">
        <w:rPr>
          <w:rFonts w:ascii="Times New Roman" w:hAnsi="Times New Roman" w:cs="Times New Roman"/>
          <w:sz w:val="24"/>
          <w:szCs w:val="24"/>
        </w:rPr>
        <w:t>экспертирования</w:t>
      </w:r>
      <w:proofErr w:type="spellEnd"/>
      <w:r w:rsidR="006F6027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6F6027" w:rsidRDefault="006F6027" w:rsidP="00E53F99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сохраняет конфиденциальность оценивания предоставляемых работ.</w:t>
      </w:r>
    </w:p>
    <w:p w:rsidR="00C049E4" w:rsidRDefault="00C049E4" w:rsidP="00E53F99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9E4" w:rsidRPr="00C049E4" w:rsidRDefault="00C049E4" w:rsidP="00E53F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Глава 9</w:t>
      </w:r>
      <w:r w:rsidRPr="00C049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C04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Согласование, утверждение и рассылка</w:t>
      </w:r>
    </w:p>
    <w:p w:rsidR="00C049E4" w:rsidRPr="00C049E4" w:rsidRDefault="00C049E4" w:rsidP="00E53F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49E4" w:rsidRPr="00E53F99" w:rsidRDefault="00C049E4" w:rsidP="00E53F99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eastAsia="en-US"/>
        </w:rPr>
      </w:pPr>
      <w:r w:rsidRPr="00E53F99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eastAsia="en-US"/>
        </w:rPr>
        <w:t>Согласование, утверждение и рассылка положения должны производиться в соответствии с ДП 003-2020 Документированная процедура. Управление документацией.</w:t>
      </w:r>
    </w:p>
    <w:p w:rsidR="00C049E4" w:rsidRPr="000A4CA0" w:rsidRDefault="007D32A0" w:rsidP="00E53F9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</w:t>
      </w:r>
      <w:r w:rsidR="00C049E4" w:rsidRPr="00C049E4">
        <w:rPr>
          <w:rFonts w:ascii="Times New Roman" w:eastAsia="Calibri" w:hAnsi="Times New Roman" w:cs="Times New Roman"/>
          <w:sz w:val="24"/>
          <w:szCs w:val="24"/>
          <w:lang w:eastAsia="en-US"/>
        </w:rPr>
        <w:t>Проект положения должен согласовываться с первым проректором, директором департамента по академической политике, директором департамента административно-правовой работы, начальником ОДО и оформляется в «Листе согласования». Лист согласования хранится вместе с подлинником документа.</w:t>
      </w:r>
      <w:r w:rsidR="00E53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C049E4" w:rsidRPr="00C04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утверждается </w:t>
      </w:r>
      <w:r w:rsidR="00051B3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учебно-методическим советом</w:t>
      </w:r>
      <w:r w:rsidR="00C049E4" w:rsidRPr="00C049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49E4" w:rsidRDefault="00C049E4" w:rsidP="006F6027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027" w:rsidRPr="00FC76EB" w:rsidRDefault="006F6027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027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6F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6E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proofErr w:type="gramEnd"/>
    </w:p>
    <w:p w:rsidR="006F6027" w:rsidRDefault="006F6027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27" w:rsidRDefault="006F6027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план экспертного заключения на учебное издание</w:t>
      </w:r>
    </w:p>
    <w:p w:rsidR="006F6027" w:rsidRDefault="006F6027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27" w:rsidRPr="006C55FD" w:rsidRDefault="006C55FD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FD">
        <w:rPr>
          <w:rFonts w:ascii="Times New Roman" w:hAnsi="Times New Roman" w:cs="Times New Roman"/>
          <w:b/>
          <w:sz w:val="24"/>
          <w:szCs w:val="24"/>
        </w:rPr>
        <w:t>Н</w:t>
      </w:r>
      <w:r w:rsidR="006F6027" w:rsidRPr="006C55FD">
        <w:rPr>
          <w:rFonts w:ascii="Times New Roman" w:hAnsi="Times New Roman" w:cs="Times New Roman"/>
          <w:b/>
          <w:sz w:val="24"/>
          <w:szCs w:val="24"/>
        </w:rPr>
        <w:t>аименование учебного издания</w:t>
      </w:r>
    </w:p>
    <w:p w:rsidR="006F6027" w:rsidRPr="006C55FD" w:rsidRDefault="006C55FD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FD">
        <w:rPr>
          <w:rFonts w:ascii="Times New Roman" w:hAnsi="Times New Roman" w:cs="Times New Roman"/>
          <w:b/>
          <w:sz w:val="24"/>
          <w:szCs w:val="24"/>
        </w:rPr>
        <w:t>В</w:t>
      </w:r>
      <w:r w:rsidR="006F6027" w:rsidRPr="006C55FD">
        <w:rPr>
          <w:rFonts w:ascii="Times New Roman" w:hAnsi="Times New Roman" w:cs="Times New Roman"/>
          <w:b/>
          <w:sz w:val="24"/>
          <w:szCs w:val="24"/>
        </w:rPr>
        <w:t>ид учебного издания</w:t>
      </w:r>
    </w:p>
    <w:p w:rsidR="006F6027" w:rsidRPr="006C55FD" w:rsidRDefault="006C55FD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FD">
        <w:rPr>
          <w:rFonts w:ascii="Times New Roman" w:hAnsi="Times New Roman" w:cs="Times New Roman"/>
          <w:b/>
          <w:sz w:val="24"/>
          <w:szCs w:val="24"/>
        </w:rPr>
        <w:t>Ф</w:t>
      </w:r>
      <w:r w:rsidR="006F6027" w:rsidRPr="006C55FD">
        <w:rPr>
          <w:rFonts w:ascii="Times New Roman" w:hAnsi="Times New Roman" w:cs="Times New Roman"/>
          <w:b/>
          <w:sz w:val="24"/>
          <w:szCs w:val="24"/>
        </w:rPr>
        <w:t>амилия, имя, отчество, ученая степень и звание, должность автора (</w:t>
      </w:r>
      <w:proofErr w:type="spellStart"/>
      <w:r w:rsidR="006F6027" w:rsidRPr="006C55F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6F6027" w:rsidRPr="006C55FD">
        <w:rPr>
          <w:rFonts w:ascii="Times New Roman" w:hAnsi="Times New Roman" w:cs="Times New Roman"/>
          <w:b/>
          <w:sz w:val="24"/>
          <w:szCs w:val="24"/>
        </w:rPr>
        <w:t>)</w:t>
      </w:r>
    </w:p>
    <w:p w:rsidR="006F6027" w:rsidRDefault="006F6027" w:rsidP="006F60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6027" w:rsidRDefault="006F6027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представленного материала Государственному общеобязательному стандарту образования и типовой программе дисциплины;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027" w:rsidRDefault="006F6027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заявленной целевой группе, основной образовательной программе по направлению подготовки, формируемым компетенциям;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наименования работы ее содержанию;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типа/вида учебного издания (учебное пособие,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пособие, методические рекомендации и др.);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новизна учебного издания;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P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2E76">
        <w:rPr>
          <w:rFonts w:ascii="Times New Roman" w:hAnsi="Times New Roman" w:cs="Times New Roman"/>
          <w:sz w:val="24"/>
          <w:szCs w:val="24"/>
        </w:rPr>
        <w:t>Качеств</w:t>
      </w:r>
      <w:r w:rsidR="006C55FD">
        <w:rPr>
          <w:rFonts w:ascii="Times New Roman" w:hAnsi="Times New Roman" w:cs="Times New Roman"/>
          <w:sz w:val="24"/>
          <w:szCs w:val="24"/>
        </w:rPr>
        <w:t>о</w:t>
      </w:r>
      <w:r w:rsidRPr="00892E76">
        <w:rPr>
          <w:rFonts w:ascii="Times New Roman" w:hAnsi="Times New Roman" w:cs="Times New Roman"/>
          <w:sz w:val="24"/>
          <w:szCs w:val="24"/>
        </w:rPr>
        <w:t xml:space="preserve"> содержания, методического инструментария, дидактического аппарата </w:t>
      </w:r>
    </w:p>
    <w:p w:rsidR="00892E76" w:rsidRP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2E76">
        <w:rPr>
          <w:rFonts w:ascii="Times New Roman" w:hAnsi="Times New Roman" w:cs="Times New Roman"/>
          <w:sz w:val="24"/>
          <w:szCs w:val="24"/>
        </w:rPr>
        <w:t>издания, технического исполнения;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P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892E76">
        <w:rPr>
          <w:rFonts w:ascii="Times New Roman" w:hAnsi="Times New Roman" w:cs="Times New Roman"/>
          <w:sz w:val="24"/>
          <w:szCs w:val="24"/>
        </w:rPr>
        <w:t xml:space="preserve"> принципов наглядности, логичности и последовательности изложения;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P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892E76">
        <w:rPr>
          <w:rFonts w:ascii="Times New Roman" w:hAnsi="Times New Roman" w:cs="Times New Roman"/>
          <w:sz w:val="24"/>
          <w:szCs w:val="24"/>
        </w:rPr>
        <w:t xml:space="preserve"> графического материала (таблиц, рисунков, чертежей, схем, иллюстраций);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P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2E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учно-методическая </w:t>
      </w:r>
      <w:r w:rsidRPr="00892E76">
        <w:rPr>
          <w:rFonts w:ascii="Times New Roman" w:hAnsi="Times New Roman" w:cs="Times New Roman"/>
          <w:sz w:val="24"/>
          <w:szCs w:val="24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</w:rPr>
        <w:t>ь работы</w:t>
      </w:r>
      <w:r w:rsidRPr="00892E76">
        <w:rPr>
          <w:rFonts w:ascii="Times New Roman" w:hAnsi="Times New Roman" w:cs="Times New Roman"/>
          <w:sz w:val="24"/>
          <w:szCs w:val="24"/>
        </w:rPr>
        <w:t>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P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Pr="00892E76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образовательного процесса;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892E76">
        <w:rPr>
          <w:rFonts w:ascii="Times New Roman" w:hAnsi="Times New Roman" w:cs="Times New Roman"/>
          <w:sz w:val="24"/>
          <w:szCs w:val="24"/>
        </w:rPr>
        <w:t>технического испол</w:t>
      </w:r>
      <w:r>
        <w:rPr>
          <w:rFonts w:ascii="Times New Roman" w:hAnsi="Times New Roman" w:cs="Times New Roman"/>
          <w:sz w:val="24"/>
          <w:szCs w:val="24"/>
        </w:rPr>
        <w:t>нения;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Замечания;</w:t>
      </w:r>
    </w:p>
    <w:p w:rsidR="009E2DA2" w:rsidRDefault="009E2DA2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027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892E76">
        <w:rPr>
          <w:rFonts w:ascii="Times New Roman" w:hAnsi="Times New Roman" w:cs="Times New Roman"/>
          <w:sz w:val="24"/>
          <w:szCs w:val="24"/>
        </w:rPr>
        <w:t>.</w:t>
      </w:r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Pr="006C55FD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FD">
        <w:rPr>
          <w:rFonts w:ascii="Times New Roman" w:hAnsi="Times New Roman" w:cs="Times New Roman"/>
          <w:b/>
          <w:sz w:val="24"/>
          <w:szCs w:val="24"/>
        </w:rPr>
        <w:t>Должность, ученая степень</w:t>
      </w:r>
    </w:p>
    <w:p w:rsidR="00892E76" w:rsidRPr="006C55FD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FD">
        <w:rPr>
          <w:rFonts w:ascii="Times New Roman" w:hAnsi="Times New Roman" w:cs="Times New Roman"/>
          <w:b/>
          <w:sz w:val="24"/>
          <w:szCs w:val="24"/>
        </w:rPr>
        <w:t xml:space="preserve">Ученое звание эксперта_____________________ </w:t>
      </w:r>
      <w:proofErr w:type="spellStart"/>
      <w:r w:rsidRPr="006C55FD">
        <w:rPr>
          <w:rFonts w:ascii="Times New Roman" w:hAnsi="Times New Roman" w:cs="Times New Roman"/>
          <w:b/>
          <w:sz w:val="24"/>
          <w:szCs w:val="24"/>
        </w:rPr>
        <w:t>И.Фамилия</w:t>
      </w:r>
      <w:proofErr w:type="spellEnd"/>
    </w:p>
    <w:p w:rsidR="00892E76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76" w:rsidRPr="006F6027" w:rsidRDefault="00892E76" w:rsidP="00892E76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2E2030" w:rsidRDefault="002E2030" w:rsidP="002E2030">
      <w:pPr>
        <w:pStyle w:val="a3"/>
        <w:tabs>
          <w:tab w:val="left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4DB7" w:rsidRPr="00324DB7" w:rsidRDefault="00324DB7" w:rsidP="00324DB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F1" w:rsidRDefault="00743CF1" w:rsidP="00743CF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3CF1" w:rsidRDefault="00743CF1" w:rsidP="00743CF1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3CF1" w:rsidRDefault="00743CF1" w:rsidP="00743CF1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43CF1" w:rsidRDefault="00743CF1" w:rsidP="00743CF1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063DF" w:rsidRDefault="001063DF" w:rsidP="001063D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3DF" w:rsidRDefault="001063DF" w:rsidP="001063D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063DF" w:rsidSect="002E4BC1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5E" w:rsidRDefault="00B9395E" w:rsidP="00C049E4">
      <w:pPr>
        <w:spacing w:after="0" w:line="240" w:lineRule="auto"/>
      </w:pPr>
      <w:r>
        <w:separator/>
      </w:r>
    </w:p>
  </w:endnote>
  <w:endnote w:type="continuationSeparator" w:id="0">
    <w:p w:rsidR="00B9395E" w:rsidRDefault="00B9395E" w:rsidP="00C0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5E" w:rsidRDefault="00B9395E" w:rsidP="00C049E4">
      <w:pPr>
        <w:spacing w:after="0" w:line="240" w:lineRule="auto"/>
      </w:pPr>
      <w:r>
        <w:separator/>
      </w:r>
    </w:p>
  </w:footnote>
  <w:footnote w:type="continuationSeparator" w:id="0">
    <w:p w:rsidR="00B9395E" w:rsidRDefault="00B9395E" w:rsidP="00C0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24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49E4" w:rsidRPr="00C049E4" w:rsidRDefault="00E875B6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049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049E4" w:rsidRPr="00C049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049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3F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049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C049E4" w:rsidRPr="00C049E4" w:rsidRDefault="00C049E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proofErr w:type="gramStart"/>
        <w:r w:rsidRPr="00C049E4">
          <w:rPr>
            <w:rFonts w:ascii="Times New Roman" w:hAnsi="Times New Roman" w:cs="Times New Roman"/>
            <w:sz w:val="20"/>
            <w:szCs w:val="20"/>
          </w:rPr>
          <w:t>П</w:t>
        </w:r>
        <w:proofErr w:type="gramEnd"/>
        <w:r w:rsidR="00051B3F">
          <w:rPr>
            <w:rFonts w:ascii="Times New Roman" w:hAnsi="Times New Roman" w:cs="Times New Roman"/>
            <w:sz w:val="20"/>
            <w:szCs w:val="20"/>
            <w:lang w:val="kk-KZ"/>
          </w:rPr>
          <w:t xml:space="preserve"> </w:t>
        </w:r>
        <w:r w:rsidRPr="00C049E4">
          <w:rPr>
            <w:rFonts w:ascii="Times New Roman" w:hAnsi="Times New Roman" w:cs="Times New Roman"/>
            <w:sz w:val="20"/>
            <w:szCs w:val="20"/>
          </w:rPr>
          <w:t>0</w:t>
        </w:r>
        <w:r w:rsidR="006C55FD">
          <w:rPr>
            <w:rFonts w:ascii="Times New Roman" w:hAnsi="Times New Roman" w:cs="Times New Roman"/>
            <w:sz w:val="20"/>
            <w:szCs w:val="20"/>
          </w:rPr>
          <w:t>12</w:t>
        </w:r>
        <w:r w:rsidRPr="00C049E4">
          <w:rPr>
            <w:rFonts w:ascii="Times New Roman" w:hAnsi="Times New Roman" w:cs="Times New Roman"/>
            <w:sz w:val="20"/>
            <w:szCs w:val="20"/>
          </w:rPr>
          <w:t>-2021</w:t>
        </w:r>
      </w:p>
    </w:sdtContent>
  </w:sdt>
  <w:p w:rsidR="00C049E4" w:rsidRDefault="00C049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9D6"/>
    <w:multiLevelType w:val="hybridMultilevel"/>
    <w:tmpl w:val="4CC823F8"/>
    <w:lvl w:ilvl="0" w:tplc="F0160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44221"/>
    <w:multiLevelType w:val="hybridMultilevel"/>
    <w:tmpl w:val="C454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886"/>
    <w:multiLevelType w:val="hybridMultilevel"/>
    <w:tmpl w:val="2508E648"/>
    <w:lvl w:ilvl="0" w:tplc="D9507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23F10"/>
    <w:multiLevelType w:val="hybridMultilevel"/>
    <w:tmpl w:val="498A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B9"/>
    <w:multiLevelType w:val="hybridMultilevel"/>
    <w:tmpl w:val="16CC0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D6D"/>
    <w:multiLevelType w:val="hybridMultilevel"/>
    <w:tmpl w:val="02387C76"/>
    <w:lvl w:ilvl="0" w:tplc="D994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74CB4"/>
    <w:multiLevelType w:val="hybridMultilevel"/>
    <w:tmpl w:val="84BA6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7C1A"/>
    <w:multiLevelType w:val="hybridMultilevel"/>
    <w:tmpl w:val="351607C0"/>
    <w:lvl w:ilvl="0" w:tplc="D33666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1E0A3A"/>
    <w:multiLevelType w:val="hybridMultilevel"/>
    <w:tmpl w:val="8EA82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6482"/>
    <w:multiLevelType w:val="hybridMultilevel"/>
    <w:tmpl w:val="7AE899EE"/>
    <w:lvl w:ilvl="0" w:tplc="473409E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04F0BEB"/>
    <w:multiLevelType w:val="hybridMultilevel"/>
    <w:tmpl w:val="E8FA6DB6"/>
    <w:lvl w:ilvl="0" w:tplc="64D60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753870"/>
    <w:multiLevelType w:val="hybridMultilevel"/>
    <w:tmpl w:val="65E20A72"/>
    <w:lvl w:ilvl="0" w:tplc="D924C0F8">
      <w:start w:val="186"/>
      <w:numFmt w:val="decimal"/>
      <w:lvlText w:val="%1."/>
      <w:lvlJc w:val="left"/>
      <w:pPr>
        <w:ind w:left="987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B63239"/>
    <w:multiLevelType w:val="hybridMultilevel"/>
    <w:tmpl w:val="E1426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31572"/>
    <w:multiLevelType w:val="hybridMultilevel"/>
    <w:tmpl w:val="03C01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12164"/>
    <w:multiLevelType w:val="hybridMultilevel"/>
    <w:tmpl w:val="99A83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70D2A"/>
    <w:multiLevelType w:val="hybridMultilevel"/>
    <w:tmpl w:val="A350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C3FCD"/>
    <w:multiLevelType w:val="hybridMultilevel"/>
    <w:tmpl w:val="8BBE9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6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  <w:lvlOverride w:ilvl="0">
      <w:startOverride w:val="1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8"/>
    <w:rsid w:val="00012C84"/>
    <w:rsid w:val="000447E8"/>
    <w:rsid w:val="00051B3F"/>
    <w:rsid w:val="000646DB"/>
    <w:rsid w:val="00082E77"/>
    <w:rsid w:val="0008488C"/>
    <w:rsid w:val="000A4C72"/>
    <w:rsid w:val="000A4CA0"/>
    <w:rsid w:val="001063DF"/>
    <w:rsid w:val="001149A9"/>
    <w:rsid w:val="00121091"/>
    <w:rsid w:val="00125FD7"/>
    <w:rsid w:val="001262B2"/>
    <w:rsid w:val="00187EB6"/>
    <w:rsid w:val="001935EB"/>
    <w:rsid w:val="001E6195"/>
    <w:rsid w:val="00221E8E"/>
    <w:rsid w:val="002A110D"/>
    <w:rsid w:val="002B0286"/>
    <w:rsid w:val="002B7C2B"/>
    <w:rsid w:val="002E2030"/>
    <w:rsid w:val="002E4BC1"/>
    <w:rsid w:val="002E7A98"/>
    <w:rsid w:val="00324390"/>
    <w:rsid w:val="00324DB7"/>
    <w:rsid w:val="0035412D"/>
    <w:rsid w:val="003A10C4"/>
    <w:rsid w:val="003F46F0"/>
    <w:rsid w:val="0041261E"/>
    <w:rsid w:val="00503108"/>
    <w:rsid w:val="00557863"/>
    <w:rsid w:val="005653CD"/>
    <w:rsid w:val="005A749E"/>
    <w:rsid w:val="006B00B4"/>
    <w:rsid w:val="006B71D7"/>
    <w:rsid w:val="006C55FD"/>
    <w:rsid w:val="006F6027"/>
    <w:rsid w:val="00714667"/>
    <w:rsid w:val="00743CF1"/>
    <w:rsid w:val="007537C6"/>
    <w:rsid w:val="007D32A0"/>
    <w:rsid w:val="00836D36"/>
    <w:rsid w:val="008657A1"/>
    <w:rsid w:val="00892E76"/>
    <w:rsid w:val="008B7FC2"/>
    <w:rsid w:val="009572DD"/>
    <w:rsid w:val="00960F28"/>
    <w:rsid w:val="009659F5"/>
    <w:rsid w:val="0098518C"/>
    <w:rsid w:val="009A368E"/>
    <w:rsid w:val="009D75C7"/>
    <w:rsid w:val="009E2DA2"/>
    <w:rsid w:val="00A41109"/>
    <w:rsid w:val="00A42671"/>
    <w:rsid w:val="00A802DF"/>
    <w:rsid w:val="00A81C85"/>
    <w:rsid w:val="00AB55D0"/>
    <w:rsid w:val="00AE0A36"/>
    <w:rsid w:val="00B02F31"/>
    <w:rsid w:val="00B12DD6"/>
    <w:rsid w:val="00B21D06"/>
    <w:rsid w:val="00B833EB"/>
    <w:rsid w:val="00B85C42"/>
    <w:rsid w:val="00B9395E"/>
    <w:rsid w:val="00BA41A8"/>
    <w:rsid w:val="00BF1339"/>
    <w:rsid w:val="00BF433F"/>
    <w:rsid w:val="00C049E4"/>
    <w:rsid w:val="00CA0749"/>
    <w:rsid w:val="00CA6582"/>
    <w:rsid w:val="00CD003E"/>
    <w:rsid w:val="00D0677B"/>
    <w:rsid w:val="00D762B3"/>
    <w:rsid w:val="00DF1533"/>
    <w:rsid w:val="00E53F99"/>
    <w:rsid w:val="00E64CBC"/>
    <w:rsid w:val="00E812F8"/>
    <w:rsid w:val="00E875B6"/>
    <w:rsid w:val="00E91F6D"/>
    <w:rsid w:val="00FA01A8"/>
    <w:rsid w:val="00FC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A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892E7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2E7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9E4"/>
  </w:style>
  <w:style w:type="paragraph" w:styleId="a9">
    <w:name w:val="footer"/>
    <w:basedOn w:val="a"/>
    <w:link w:val="aa"/>
    <w:uiPriority w:val="99"/>
    <w:unhideWhenUsed/>
    <w:rsid w:val="00C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9E4"/>
  </w:style>
  <w:style w:type="paragraph" w:styleId="ab">
    <w:name w:val="Normal (Web)"/>
    <w:basedOn w:val="a"/>
    <w:uiPriority w:val="99"/>
    <w:semiHidden/>
    <w:unhideWhenUsed/>
    <w:rsid w:val="0018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87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A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892E7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2E7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9E4"/>
  </w:style>
  <w:style w:type="paragraph" w:styleId="a9">
    <w:name w:val="footer"/>
    <w:basedOn w:val="a"/>
    <w:link w:val="aa"/>
    <w:uiPriority w:val="99"/>
    <w:unhideWhenUsed/>
    <w:rsid w:val="00C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9E4"/>
  </w:style>
  <w:style w:type="paragraph" w:styleId="ab">
    <w:name w:val="Normal (Web)"/>
    <w:basedOn w:val="a"/>
    <w:uiPriority w:val="99"/>
    <w:semiHidden/>
    <w:unhideWhenUsed/>
    <w:rsid w:val="0018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87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E47F-E74E-4FEB-9C0B-3937EDAC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odo-1</cp:lastModifiedBy>
  <cp:revision>2</cp:revision>
  <cp:lastPrinted>2021-07-09T08:07:00Z</cp:lastPrinted>
  <dcterms:created xsi:type="dcterms:W3CDTF">2021-08-23T10:16:00Z</dcterms:created>
  <dcterms:modified xsi:type="dcterms:W3CDTF">2021-08-23T10:16:00Z</dcterms:modified>
</cp:coreProperties>
</file>